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458" w:rsidRDefault="00345460">
      <w:r>
        <w:rPr>
          <w:i/>
          <w:iCs/>
        </w:rPr>
        <w:t>ПРАЙС НА УБОРКУ</w:t>
      </w:r>
      <w:r>
        <w:t xml:space="preserve"> </w:t>
      </w:r>
      <w:r>
        <w:br/>
      </w:r>
      <w:r>
        <w:br/>
        <w:t xml:space="preserve">Уборка квартир после строительства и ремонта / генеральная уборка: От 70 руб./кв. м. </w:t>
      </w:r>
      <w:r>
        <w:br/>
      </w:r>
      <w:r>
        <w:br/>
        <w:t xml:space="preserve">Мойка окон и витрин </w:t>
      </w:r>
      <w:r>
        <w:br/>
        <w:t xml:space="preserve">(цена может варьироваться от климатических условий, этажности объекта и др.) </w:t>
      </w:r>
      <w:r>
        <w:br/>
        <w:t xml:space="preserve">Мойка окон От 60 руб./кв. м. </w:t>
      </w:r>
      <w:r>
        <w:br/>
        <w:t xml:space="preserve">Мойка фасадов зданий </w:t>
      </w:r>
      <w:proofErr w:type="spellStart"/>
      <w:r>
        <w:t>сайдинга</w:t>
      </w:r>
      <w:proofErr w:type="spellEnd"/>
      <w:r>
        <w:t xml:space="preserve">, вывесок, </w:t>
      </w:r>
      <w:proofErr w:type="spellStart"/>
      <w:r>
        <w:t>ролл-ставней</w:t>
      </w:r>
      <w:proofErr w:type="spellEnd"/>
      <w:r>
        <w:t xml:space="preserve">, ворот и др. </w:t>
      </w:r>
      <w:r>
        <w:br/>
        <w:t>Высотой до 3-х метров от 50 руб./кв</w:t>
      </w:r>
      <w:proofErr w:type="gramStart"/>
      <w:r>
        <w:t>.м</w:t>
      </w:r>
      <w:proofErr w:type="gramEnd"/>
      <w:r>
        <w:t xml:space="preserve"> </w:t>
      </w:r>
      <w:r>
        <w:br/>
      </w:r>
      <w:r>
        <w:br/>
        <w:t xml:space="preserve">Мобильная ХИМИЧЕСКАЯ ЧИСТКА </w:t>
      </w:r>
      <w:r>
        <w:br/>
        <w:t xml:space="preserve">Ковров и грязезащитных матов От 120 руб./кв.м </w:t>
      </w:r>
      <w:r>
        <w:br/>
        <w:t xml:space="preserve">Ковровых синтетических напольных покрытий от 125 руб./кв.м (степень загрязнения) </w:t>
      </w:r>
      <w:r>
        <w:br/>
        <w:t xml:space="preserve">ковровых шерстяных напольных покрытий от 150 руб./кв.м </w:t>
      </w:r>
      <w:r>
        <w:br/>
        <w:t xml:space="preserve">Выведение пятен 50 руб./кв.дм </w:t>
      </w:r>
      <w:r>
        <w:br/>
        <w:t>Стульев с текстильным покрытием</w:t>
      </w:r>
      <w:proofErr w:type="gramStart"/>
      <w:r>
        <w:t xml:space="preserve"> О</w:t>
      </w:r>
      <w:proofErr w:type="gramEnd"/>
      <w:r>
        <w:t xml:space="preserve">т 70 руб./шт. </w:t>
      </w:r>
      <w:r>
        <w:br/>
        <w:t xml:space="preserve">Диван От 1500 руб./шт. </w:t>
      </w:r>
      <w:r>
        <w:br/>
        <w:t xml:space="preserve">Кресло От 800 руб./шт. </w:t>
      </w:r>
      <w:r>
        <w:br/>
      </w:r>
      <w:r>
        <w:br/>
        <w:t xml:space="preserve">Уход за твердыми покрытиями, полами из натуральных и искусственных материалов </w:t>
      </w:r>
      <w:r>
        <w:br/>
        <w:t xml:space="preserve">Глубокая очистка твердых полов </w:t>
      </w:r>
      <w:proofErr w:type="spellStart"/>
      <w:r>
        <w:t>стриппинг</w:t>
      </w:r>
      <w:proofErr w:type="spellEnd"/>
      <w:r>
        <w:t xml:space="preserve"> методом От 80 руб./кв. м. </w:t>
      </w:r>
      <w:r>
        <w:br/>
        <w:t>Нанесение защитных полимерных составов на мрамор, ( в 5 слоев) От 17 руб./кв</w:t>
      </w:r>
      <w:proofErr w:type="gramStart"/>
      <w:r>
        <w:t>.м</w:t>
      </w:r>
      <w:proofErr w:type="gramEnd"/>
      <w:r>
        <w:t xml:space="preserve"> за слой </w:t>
      </w:r>
      <w:r>
        <w:br/>
      </w:r>
      <w:r>
        <w:br/>
        <w:t xml:space="preserve">Очистка прочих поверхностей </w:t>
      </w:r>
      <w:r>
        <w:br/>
        <w:t xml:space="preserve">Специальная программа по уходу за покрытиями из линолеума </w:t>
      </w:r>
      <w:r>
        <w:br/>
      </w:r>
      <w:proofErr w:type="spellStart"/>
      <w:r>
        <w:t>Стриппинг</w:t>
      </w:r>
      <w:proofErr w:type="spellEnd"/>
      <w:r>
        <w:t xml:space="preserve"> (глубокая очистка), нанесение изолирующего защитного покрытия, нанесение лака 180 руб./кв. м.</w:t>
      </w:r>
    </w:p>
    <w:sectPr w:rsidR="00D01458" w:rsidSect="00D01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460"/>
    <w:rsid w:val="00345460"/>
    <w:rsid w:val="00D01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Ыфьыгтп</dc:creator>
  <cp:keywords/>
  <dc:description/>
  <cp:lastModifiedBy>Ыфьыгтп</cp:lastModifiedBy>
  <cp:revision>3</cp:revision>
  <dcterms:created xsi:type="dcterms:W3CDTF">2012-02-06T11:43:00Z</dcterms:created>
  <dcterms:modified xsi:type="dcterms:W3CDTF">2012-02-06T11:43:00Z</dcterms:modified>
</cp:coreProperties>
</file>