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BE" w:rsidRDefault="00FA7EBE">
      <w:pPr>
        <w:rPr>
          <w:sz w:val="18"/>
          <w:szCs w:val="18"/>
        </w:rPr>
      </w:pPr>
      <w:r>
        <w:rPr>
          <w:sz w:val="18"/>
          <w:szCs w:val="18"/>
        </w:rPr>
        <w:t>БИОВОСК СКОРАЯ ПОМОЩЬ ДЛЯ НОГТЕЙ!!!!</w:t>
      </w:r>
    </w:p>
    <w:p w:rsidR="00EF54A1" w:rsidRPr="00FA7EBE" w:rsidRDefault="00172534">
      <w:r w:rsidRPr="00FA7EBE">
        <w:rPr>
          <w:sz w:val="18"/>
          <w:szCs w:val="18"/>
        </w:rPr>
        <w:t>Укрепление ногтей Биовоском</w:t>
      </w:r>
      <w:r>
        <w:t>-</w:t>
      </w:r>
      <w:r w:rsidR="00FA7EBE">
        <w:t xml:space="preserve">400 </w:t>
      </w:r>
      <w:proofErr w:type="spellStart"/>
      <w:r w:rsidR="00FA7EBE">
        <w:t>руб</w:t>
      </w:r>
      <w:r w:rsidR="00FA7EBE" w:rsidRPr="00FA7EBE">
        <w:t>+</w:t>
      </w:r>
      <w:r w:rsidR="00FA7EBE">
        <w:t>в</w:t>
      </w:r>
      <w:proofErr w:type="spellEnd"/>
      <w:r w:rsidR="00FA7EBE">
        <w:t xml:space="preserve"> подарок маникюр</w:t>
      </w:r>
    </w:p>
    <w:p w:rsidR="00FA7EBE" w:rsidRDefault="00FA7EBE">
      <w:pPr>
        <w:rPr>
          <w:rFonts w:ascii="Verdana" w:hAnsi="Verdana"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Всем известно, что здоровые ногти отличает естественный матовый блеск. Часто причиной, так называемой «усталости ногтей» служит, как изобилие вредных воздействий, так и отсутствие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микропитания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ногтевой пластины. Если ногти становятся тусклыми и непрозрачными - это верный признак того, что пришло время позаботиться об их правильном уходе. Помочь в этом, и призвана, тщательно подобранная композиция многоуровневого действия из пчелиного воска, сверхчистого парафина, медицинского силикона и касторового масла,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элеутерококко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, женьшеня и облепихи</w:t>
      </w:r>
    </w:p>
    <w:p w:rsidR="00FA7EBE" w:rsidRDefault="00FA7EBE" w:rsidP="00FA7EBE">
      <w:pP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  <w:lang w:val="en-US"/>
        </w:rPr>
      </w:pPr>
      <w:proofErr w:type="spellStart"/>
      <w: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  <w:t>Биовоск</w:t>
      </w:r>
      <w:proofErr w:type="spellEnd"/>
      <w: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  <w:t xml:space="preserve"> для ногтей «Питательный»</w:t>
      </w:r>
    </w:p>
    <w:p w:rsidR="00FA7EBE" w:rsidRDefault="00FA7EBE" w:rsidP="00FA7EBE">
      <w:pPr>
        <w:rPr>
          <w:rFonts w:ascii="Verdana" w:hAnsi="Verdana"/>
          <w:color w:val="000000"/>
          <w:sz w:val="12"/>
          <w:szCs w:val="12"/>
          <w:shd w:val="clear" w:color="auto" w:fill="FFFFFF"/>
          <w:lang w:val="en-US"/>
        </w:rPr>
      </w:pPr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Пчелиный воск и парафин создают защиту от УФ лучей и воздействия агрессивных веществ. Касторовое масло активно питает, способствуют смягчению кутикул и заживлению ранок ногтевого валика. Силикон - уникальное вещество укрепляет структуру и заполняет микротрещины. Элеутерококк, женьшень и облепиха содержат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элеутерозиды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, витамины B, D, E, глюкозу, крахмал, полисахариды, пектиновые вещества, эфирные масла и микроэлементы – комплекс незаменимых веществ, необходимых для питания ногтей</w:t>
      </w:r>
    </w:p>
    <w:p w:rsidR="00FA7EBE" w:rsidRDefault="00FA7EBE" w:rsidP="00FA7EBE">
      <w:pP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  <w:t>Биовоск</w:t>
      </w:r>
      <w:proofErr w:type="spellEnd"/>
      <w: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  <w:t xml:space="preserve"> для ногтей «Полирующий»</w:t>
      </w:r>
    </w:p>
    <w:p w:rsidR="00FA7EBE" w:rsidRDefault="00FA7EBE" w:rsidP="00FA7EBE">
      <w:pPr>
        <w:rPr>
          <w:rFonts w:ascii="Verdana" w:hAnsi="Verdana"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Пчелиный воск и парафин создают защиту от УФ лучей и воздействия агрессивных веществ. Касторовое масло активно питает, способствуют смягчению кутикул и заживлению ранок ногтевого валика. Силикон - уникальное вещество укрепляет структуру и заполняет микротрещины. Помимо лечебно-профилактического действия препарат имеет и </w:t>
      </w:r>
      <w:proofErr w:type="gram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косметическое</w:t>
      </w:r>
      <w:proofErr w:type="gram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. Для этого формула воска, дополнена белой глиной, одним из самых мелких из встречающихся в природе абразивов. </w:t>
      </w:r>
      <w:proofErr w:type="gram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Ногтевая пластина, подвергнутая процедуре полировки с белой глиной не травмируется</w:t>
      </w:r>
      <w:proofErr w:type="gram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, при этом становится гладкой и блестящей.</w:t>
      </w:r>
    </w:p>
    <w:p w:rsidR="00FA7EBE" w:rsidRDefault="00FA7EBE" w:rsidP="00FA7EBE">
      <w:pP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  <w:t>Биовоск</w:t>
      </w:r>
      <w:proofErr w:type="spellEnd"/>
      <w: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  <w:t xml:space="preserve"> для ногтей «Укрепляющий»</w:t>
      </w:r>
    </w:p>
    <w:p w:rsidR="00FA7EBE" w:rsidRDefault="00FA7EBE" w:rsidP="00FA7EBE">
      <w:pPr>
        <w:rPr>
          <w:rFonts w:ascii="Verdana" w:hAnsi="Verdana"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Пчелиный воск и парафин создают защиту от УФ лучей и воздействия агрессивных веществ. Касторовое масло активно питает, способствуют смягчению кутикул и заживлению ранок ногтевого валика. Силикон - уникальное вещество укрепляет структуру и заполняет микротрещины. Элеутерококк содержит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элеутерозиды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, витамины</w:t>
      </w:r>
      <w:proofErr w:type="gram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, Д, Е, глюкозу, крахмал, полисахариды, пектиновые вещества, эфирные масла и микроэлементы – комплекс незаменимых веществ, необходимых для питания ногтей</w:t>
      </w:r>
    </w:p>
    <w:p w:rsidR="00FA7EBE" w:rsidRDefault="00FA7EBE" w:rsidP="00FA7EBE">
      <w:pPr>
        <w:rPr>
          <w:rFonts w:ascii="Verdana" w:hAnsi="Verdana"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color w:val="000000"/>
          <w:sz w:val="12"/>
          <w:szCs w:val="12"/>
          <w:shd w:val="clear" w:color="auto" w:fill="FFFFFF"/>
        </w:rPr>
        <w:t>Данная процедура</w:t>
      </w:r>
      <w:r w:rsidR="007611DB"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рекомендуется для укрепления ногтей</w:t>
      </w:r>
      <w:proofErr w:type="gramStart"/>
      <w:r w:rsidR="007611DB"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,</w:t>
      </w:r>
      <w:proofErr w:type="gramEnd"/>
      <w:r w:rsidR="007611DB"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после снятия </w:t>
      </w:r>
      <w:proofErr w:type="spellStart"/>
      <w:r w:rsidR="007611DB">
        <w:rPr>
          <w:rFonts w:ascii="Verdana" w:hAnsi="Verdana"/>
          <w:color w:val="000000"/>
          <w:sz w:val="12"/>
          <w:szCs w:val="12"/>
          <w:shd w:val="clear" w:color="auto" w:fill="FFFFFF"/>
        </w:rPr>
        <w:t>нарощенных</w:t>
      </w:r>
      <w:proofErr w:type="spellEnd"/>
      <w:r w:rsidR="007611DB">
        <w:rPr>
          <w:rFonts w:ascii="Verdana" w:hAnsi="Verdana"/>
          <w:color w:val="000000"/>
          <w:sz w:val="12"/>
          <w:szCs w:val="12"/>
          <w:shd w:val="clear" w:color="auto" w:fill="FFFFFF"/>
        </w:rPr>
        <w:t>.</w:t>
      </w:r>
    </w:p>
    <w:p w:rsidR="007611DB" w:rsidRPr="007611DB" w:rsidRDefault="007611DB" w:rsidP="007611DB">
      <w:pPr>
        <w:spacing w:after="0" w:line="240" w:lineRule="auto"/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</w:pPr>
      <w:r w:rsidRPr="007611DB"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  <w:t>Записаться лучше заранее, московский район. работаю дома всё оборудовано для успешного результата (вызов на дом исключён)</w:t>
      </w:r>
      <w:proofErr w:type="gramStart"/>
      <w:r w:rsidRPr="007611DB"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  <w:t>,М</w:t>
      </w:r>
      <w:proofErr w:type="gramEnd"/>
      <w:r w:rsidRPr="007611DB"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  <w:t xml:space="preserve">ои работы можно посмотреть в группе на </w:t>
      </w:r>
      <w:proofErr w:type="spellStart"/>
      <w:r w:rsidRPr="007611DB"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  <w:t>Facebook</w:t>
      </w:r>
      <w:proofErr w:type="spellEnd"/>
      <w:r w:rsidRPr="007611DB"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  <w:t xml:space="preserve">  </w:t>
      </w:r>
    </w:p>
    <w:p w:rsidR="007611DB" w:rsidRDefault="007611DB" w:rsidP="007611DB">
      <w:pPr>
        <w:rPr>
          <w:rFonts w:ascii="Arial" w:hAnsi="Arial" w:cs="Arial"/>
        </w:rPr>
      </w:pPr>
      <w:hyperlink r:id="rId4">
        <w:r w:rsidRPr="007611DB">
          <w:rPr>
            <w:rFonts w:ascii="Arial" w:eastAsia="Tahoma" w:hAnsi="Arial" w:cs="Arial"/>
            <w:color w:val="343434"/>
            <w:sz w:val="16"/>
            <w:szCs w:val="16"/>
            <w:u w:val="single"/>
            <w:shd w:val="clear" w:color="auto" w:fill="FFFFFF"/>
          </w:rPr>
          <w:t>http://www.facebook.com/home.php?sk=group_201833289833640&amp;view=photos</w:t>
        </w:r>
      </w:hyperlink>
    </w:p>
    <w:p w:rsidR="007611DB" w:rsidRPr="007611DB" w:rsidRDefault="007611DB" w:rsidP="007611DB">
      <w:pPr>
        <w:spacing w:after="0" w:line="240" w:lineRule="auto"/>
        <w:rPr>
          <w:rFonts w:ascii="Arial" w:eastAsia="Tahoma" w:hAnsi="Arial" w:cs="Arial"/>
          <w:color w:val="343434"/>
          <w:sz w:val="16"/>
          <w:szCs w:val="16"/>
          <w:shd w:val="clear" w:color="auto" w:fill="FFFFFF"/>
        </w:rPr>
      </w:pPr>
      <w:r w:rsidRPr="007611DB">
        <w:rPr>
          <w:rFonts w:ascii="Arial" w:hAnsi="Arial" w:cs="Arial"/>
          <w:sz w:val="16"/>
          <w:szCs w:val="16"/>
        </w:rPr>
        <w:t xml:space="preserve">Мои работы в контакте  </w:t>
      </w:r>
      <w:hyperlink r:id="rId5" w:history="1">
        <w:r w:rsidRPr="007611DB">
          <w:rPr>
            <w:rStyle w:val="a5"/>
            <w:rFonts w:ascii="Arial" w:hAnsi="Arial" w:cs="Arial"/>
            <w:sz w:val="16"/>
            <w:szCs w:val="16"/>
          </w:rPr>
          <w:t>http://vkontakte.ru/album21140119_98738485</w:t>
        </w:r>
      </w:hyperlink>
    </w:p>
    <w:p w:rsidR="007611DB" w:rsidRPr="007611DB" w:rsidRDefault="007611DB" w:rsidP="007611DB">
      <w:pPr>
        <w:rPr>
          <w:rFonts w:ascii="Arial" w:eastAsia="Calibri" w:hAnsi="Arial" w:cs="Arial"/>
          <w:sz w:val="16"/>
          <w:szCs w:val="16"/>
        </w:rPr>
      </w:pPr>
      <w:r w:rsidRPr="007611DB">
        <w:rPr>
          <w:rFonts w:ascii="Arial" w:eastAsia="Times New Roman" w:hAnsi="Arial" w:cs="Arial"/>
          <w:sz w:val="16"/>
          <w:szCs w:val="16"/>
        </w:rPr>
        <w:t>Обращайтесь, буду рада видеть Вас среди своих клиентов!!!</w:t>
      </w:r>
    </w:p>
    <w:p w:rsidR="007611DB" w:rsidRPr="00FA7EBE" w:rsidRDefault="007611DB" w:rsidP="007611DB">
      <w:pPr>
        <w:rPr>
          <w:rFonts w:ascii="Verdana" w:hAnsi="Verdana"/>
          <w:b/>
          <w:bCs/>
          <w:color w:val="BB2D2F"/>
          <w:sz w:val="12"/>
          <w:szCs w:val="12"/>
          <w:shd w:val="clear" w:color="auto" w:fill="FFFFFF"/>
        </w:rPr>
      </w:pPr>
    </w:p>
    <w:p w:rsidR="00FA7EBE" w:rsidRPr="00FA7EBE" w:rsidRDefault="00FA7EBE" w:rsidP="00FA7EBE"/>
    <w:sectPr w:rsidR="00FA7EBE" w:rsidRPr="00FA7EBE" w:rsidSect="00EF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72534"/>
    <w:rsid w:val="00172534"/>
    <w:rsid w:val="007611DB"/>
    <w:rsid w:val="00EF54A1"/>
    <w:rsid w:val="00FA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1"/>
  </w:style>
  <w:style w:type="paragraph" w:styleId="1">
    <w:name w:val="heading 1"/>
    <w:basedOn w:val="a"/>
    <w:next w:val="a"/>
    <w:link w:val="10"/>
    <w:uiPriority w:val="9"/>
    <w:qFormat/>
    <w:rsid w:val="00FA7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7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7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A7E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7E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761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ontakte.ru/album21140119_98738485" TargetMode="External"/><Relationship Id="rId4" Type="http://schemas.openxmlformats.org/officeDocument/2006/relationships/hyperlink" Target="http://www.facebook.com/home.php?sk=group_201833289833640&amp;view=phot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2012-01-07T07:41:00Z</dcterms:created>
  <dcterms:modified xsi:type="dcterms:W3CDTF">2012-01-07T08:14:00Z</dcterms:modified>
</cp:coreProperties>
</file>