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58A" w:rsidRPr="00E5658A" w:rsidRDefault="00E5658A" w:rsidP="00E5658A">
      <w:pPr>
        <w:spacing w:after="150" w:line="240" w:lineRule="auto"/>
        <w:outlineLvl w:val="0"/>
        <w:rPr>
          <w:rFonts w:ascii="Times New Roman" w:eastAsia="Times New Roman" w:hAnsi="Times New Roman" w:cs="Times New Roman"/>
          <w:color w:val="EF9D00"/>
          <w:kern w:val="36"/>
          <w:sz w:val="40"/>
          <w:szCs w:val="40"/>
          <w:lang w:eastAsia="ru-RU"/>
        </w:rPr>
      </w:pPr>
      <w:r w:rsidRPr="00E5658A">
        <w:rPr>
          <w:rFonts w:ascii="Times New Roman" w:eastAsia="Times New Roman" w:hAnsi="Times New Roman" w:cs="Times New Roman"/>
          <w:color w:val="EF9D00"/>
          <w:kern w:val="36"/>
          <w:sz w:val="40"/>
          <w:szCs w:val="40"/>
          <w:lang w:eastAsia="ru-RU"/>
        </w:rPr>
        <w:t>Как делать маникюр дома</w:t>
      </w:r>
    </w:p>
    <w:p w:rsidR="00E5658A" w:rsidRPr="00E5658A" w:rsidRDefault="00E5658A" w:rsidP="00E5658A">
      <w:pPr>
        <w:spacing w:after="75" w:line="260" w:lineRule="atLeast"/>
        <w:rPr>
          <w:rFonts w:ascii="Arial" w:eastAsia="Times New Roman" w:hAnsi="Arial" w:cs="Arial"/>
          <w:color w:val="333366"/>
          <w:sz w:val="18"/>
          <w:szCs w:val="18"/>
          <w:lang w:eastAsia="ru-RU"/>
        </w:rPr>
      </w:pPr>
      <w:r w:rsidRPr="00E5658A">
        <w:rPr>
          <w:rFonts w:ascii="Arial" w:eastAsia="Times New Roman" w:hAnsi="Arial" w:cs="Arial"/>
          <w:color w:val="333366"/>
          <w:sz w:val="18"/>
          <w:szCs w:val="18"/>
          <w:lang w:eastAsia="ru-RU"/>
        </w:rPr>
        <w:t>Маникюр придает рукам ухоженный вид. Само слово маникюр произошло от латинского «</w:t>
      </w:r>
      <w:proofErr w:type="spellStart"/>
      <w:r w:rsidRPr="00E5658A">
        <w:rPr>
          <w:rFonts w:ascii="Arial" w:eastAsia="Times New Roman" w:hAnsi="Arial" w:cs="Arial"/>
          <w:color w:val="333366"/>
          <w:sz w:val="18"/>
          <w:szCs w:val="18"/>
          <w:lang w:eastAsia="ru-RU"/>
        </w:rPr>
        <w:t>manus</w:t>
      </w:r>
      <w:proofErr w:type="spellEnd"/>
      <w:r w:rsidRPr="00E5658A">
        <w:rPr>
          <w:rFonts w:ascii="Arial" w:eastAsia="Times New Roman" w:hAnsi="Arial" w:cs="Arial"/>
          <w:color w:val="333366"/>
          <w:sz w:val="18"/>
          <w:szCs w:val="18"/>
          <w:lang w:eastAsia="ru-RU"/>
        </w:rPr>
        <w:t>» - рука и «</w:t>
      </w:r>
      <w:proofErr w:type="spellStart"/>
      <w:r w:rsidRPr="00E5658A">
        <w:rPr>
          <w:rFonts w:ascii="Arial" w:eastAsia="Times New Roman" w:hAnsi="Arial" w:cs="Arial"/>
          <w:color w:val="333366"/>
          <w:sz w:val="18"/>
          <w:szCs w:val="18"/>
          <w:lang w:eastAsia="ru-RU"/>
        </w:rPr>
        <w:t>cure</w:t>
      </w:r>
      <w:proofErr w:type="spellEnd"/>
      <w:r w:rsidRPr="00E5658A">
        <w:rPr>
          <w:rFonts w:ascii="Arial" w:eastAsia="Times New Roman" w:hAnsi="Arial" w:cs="Arial"/>
          <w:color w:val="333366"/>
          <w:sz w:val="18"/>
          <w:szCs w:val="18"/>
          <w:lang w:eastAsia="ru-RU"/>
        </w:rPr>
        <w:t>» - уход</w:t>
      </w:r>
      <w:proofErr w:type="gramStart"/>
      <w:r w:rsidRPr="00E5658A">
        <w:rPr>
          <w:rFonts w:ascii="Arial" w:eastAsia="Times New Roman" w:hAnsi="Arial" w:cs="Arial"/>
          <w:color w:val="333366"/>
          <w:sz w:val="18"/>
          <w:szCs w:val="18"/>
          <w:lang w:eastAsia="ru-RU"/>
        </w:rPr>
        <w:t xml:space="preserve"> .</w:t>
      </w:r>
      <w:proofErr w:type="gramEnd"/>
      <w:r w:rsidRPr="00E5658A">
        <w:rPr>
          <w:rFonts w:ascii="Arial" w:eastAsia="Times New Roman" w:hAnsi="Arial" w:cs="Arial"/>
          <w:color w:val="333366"/>
          <w:sz w:val="18"/>
          <w:szCs w:val="18"/>
          <w:lang w:eastAsia="ru-RU"/>
        </w:rPr>
        <w:t xml:space="preserve"> Поэтому маникюр – это не только и не столько окрашивание ногтей. Прежде всего, маникюр ...</w:t>
      </w:r>
    </w:p>
    <w:p w:rsidR="00E5658A" w:rsidRPr="00E5658A" w:rsidRDefault="00E5658A" w:rsidP="00E5658A">
      <w:pPr>
        <w:spacing w:after="240" w:line="260" w:lineRule="atLeast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E5658A">
        <w:rPr>
          <w:rFonts w:ascii="Arial" w:eastAsia="Times New Roman" w:hAnsi="Arial" w:cs="Arial"/>
          <w:b/>
          <w:bCs/>
          <w:color w:val="111111"/>
          <w:sz w:val="18"/>
          <w:szCs w:val="18"/>
          <w:lang w:eastAsia="ru-RU"/>
        </w:rPr>
        <w:t>Маникюр</w:t>
      </w:r>
      <w:r w:rsidRPr="00E5658A">
        <w:rPr>
          <w:rFonts w:ascii="Arial" w:eastAsia="Times New Roman" w:hAnsi="Arial" w:cs="Arial"/>
          <w:b/>
          <w:bCs/>
          <w:color w:val="111111"/>
          <w:sz w:val="18"/>
          <w:lang w:eastAsia="ru-RU"/>
        </w:rPr>
        <w:t> </w:t>
      </w:r>
      <w:r w:rsidRPr="00E5658A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придает рукам ухоженный вид. Само слово маникюр произошло от латинского</w:t>
      </w:r>
      <w:r w:rsidRPr="00E5658A">
        <w:rPr>
          <w:rFonts w:ascii="Arial" w:eastAsia="Times New Roman" w:hAnsi="Arial" w:cs="Arial"/>
          <w:b/>
          <w:bCs/>
          <w:color w:val="111111"/>
          <w:sz w:val="18"/>
          <w:szCs w:val="18"/>
          <w:lang w:eastAsia="ru-RU"/>
        </w:rPr>
        <w:t>«</w:t>
      </w:r>
      <w:proofErr w:type="spellStart"/>
      <w:r w:rsidRPr="00E5658A">
        <w:rPr>
          <w:rFonts w:ascii="Arial" w:eastAsia="Times New Roman" w:hAnsi="Arial" w:cs="Arial"/>
          <w:b/>
          <w:bCs/>
          <w:color w:val="111111"/>
          <w:sz w:val="18"/>
          <w:szCs w:val="18"/>
          <w:lang w:eastAsia="ru-RU"/>
        </w:rPr>
        <w:t>manus</w:t>
      </w:r>
      <w:proofErr w:type="spellEnd"/>
      <w:r w:rsidRPr="00E5658A">
        <w:rPr>
          <w:rFonts w:ascii="Arial" w:eastAsia="Times New Roman" w:hAnsi="Arial" w:cs="Arial"/>
          <w:b/>
          <w:bCs/>
          <w:color w:val="111111"/>
          <w:sz w:val="18"/>
          <w:szCs w:val="18"/>
          <w:lang w:eastAsia="ru-RU"/>
        </w:rPr>
        <w:t>» - рука и «</w:t>
      </w:r>
      <w:proofErr w:type="spellStart"/>
      <w:r w:rsidRPr="00E5658A">
        <w:rPr>
          <w:rFonts w:ascii="Arial" w:eastAsia="Times New Roman" w:hAnsi="Arial" w:cs="Arial"/>
          <w:b/>
          <w:bCs/>
          <w:color w:val="111111"/>
          <w:sz w:val="18"/>
          <w:szCs w:val="18"/>
          <w:lang w:eastAsia="ru-RU"/>
        </w:rPr>
        <w:t>cure</w:t>
      </w:r>
      <w:proofErr w:type="spellEnd"/>
      <w:r w:rsidRPr="00E5658A">
        <w:rPr>
          <w:rFonts w:ascii="Arial" w:eastAsia="Times New Roman" w:hAnsi="Arial" w:cs="Arial"/>
          <w:b/>
          <w:bCs/>
          <w:color w:val="111111"/>
          <w:sz w:val="18"/>
          <w:szCs w:val="18"/>
          <w:lang w:eastAsia="ru-RU"/>
        </w:rPr>
        <w:t>» - уход</w:t>
      </w:r>
      <w:r w:rsidRPr="00E5658A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. Поэтому маникюр – это не только и не столько окрашивание ногтей. Прежде всего,</w:t>
      </w:r>
      <w:r w:rsidRPr="00E5658A">
        <w:rPr>
          <w:rFonts w:ascii="Arial" w:eastAsia="Times New Roman" w:hAnsi="Arial" w:cs="Arial"/>
          <w:b/>
          <w:bCs/>
          <w:color w:val="111111"/>
          <w:sz w:val="18"/>
          <w:lang w:eastAsia="ru-RU"/>
        </w:rPr>
        <w:t> </w:t>
      </w:r>
      <w:r w:rsidRPr="00E5658A">
        <w:rPr>
          <w:rFonts w:ascii="Arial" w:eastAsia="Times New Roman" w:hAnsi="Arial" w:cs="Arial"/>
          <w:b/>
          <w:bCs/>
          <w:color w:val="111111"/>
          <w:sz w:val="18"/>
          <w:szCs w:val="18"/>
          <w:lang w:eastAsia="ru-RU"/>
        </w:rPr>
        <w:t>маникюр – это чистые ногти правильной формы</w:t>
      </w:r>
      <w:r w:rsidRPr="00E5658A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.</w:t>
      </w:r>
      <w:r w:rsidRPr="00E5658A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 w:rsidRPr="00E5658A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  <w:t xml:space="preserve">Хотя именно окрашенные ногти вызывают у нас ассоциацию с этим словом. На то есть и археологические и исторические подтверждения. В Древнем Египте ногти мумий красили хной. Верховной знати разрешалось красить ногти краской различных оттенков красного цвета. Всем остальным разрешалось красить ногти бледными оттенками. Таким образом, </w:t>
      </w:r>
      <w:proofErr w:type="gramStart"/>
      <w:r w:rsidRPr="00E5658A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крашенные</w:t>
      </w:r>
      <w:proofErr w:type="gramEnd"/>
      <w:r w:rsidRPr="00E5658A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 ногти служили для выделения социального статуса. В Древнем Китае предпочитали красить ногти золотой или серебряной краской. А позже стали надевать на кончики пальцев золотые и серебряные наконечники. (Вот они первые искусственные ногти).</w:t>
      </w:r>
      <w:r w:rsidRPr="00E5658A">
        <w:rPr>
          <w:rFonts w:ascii="Arial" w:eastAsia="Times New Roman" w:hAnsi="Arial" w:cs="Arial"/>
          <w:color w:val="111111"/>
          <w:sz w:val="18"/>
          <w:lang w:eastAsia="ru-RU"/>
        </w:rPr>
        <w:t> </w:t>
      </w:r>
      <w:r w:rsidRPr="00E5658A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 w:rsidRPr="00E5658A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 w:rsidRPr="00E5658A">
        <w:rPr>
          <w:rFonts w:ascii="Arial" w:eastAsia="Times New Roman" w:hAnsi="Arial" w:cs="Arial"/>
          <w:b/>
          <w:bCs/>
          <w:color w:val="111111"/>
          <w:sz w:val="18"/>
          <w:szCs w:val="18"/>
          <w:lang w:eastAsia="ru-RU"/>
        </w:rPr>
        <w:t>Ноготь</w:t>
      </w:r>
      <w:r w:rsidRPr="00E5658A">
        <w:rPr>
          <w:rFonts w:ascii="Arial" w:eastAsia="Times New Roman" w:hAnsi="Arial" w:cs="Arial"/>
          <w:color w:val="111111"/>
          <w:sz w:val="18"/>
          <w:lang w:eastAsia="ru-RU"/>
        </w:rPr>
        <w:t> </w:t>
      </w:r>
      <w:r w:rsidRPr="00E5658A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– это плотные роговые пластинки из мертвых клеток. Единственная живая часть его – это корень. Он получает питание с током крови и за счет размножения его клеток происходит рост ногтя. Правда, растут ногти у разных людей неодинаково. </w:t>
      </w:r>
      <w:proofErr w:type="gramStart"/>
      <w:r w:rsidRPr="00E5658A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У пожилых людей - медленно; у людей физического труда – быстрее, чем у занимающихся умственным трудом.</w:t>
      </w:r>
      <w:proofErr w:type="gramEnd"/>
      <w:r w:rsidRPr="00E5658A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 У тех, кто работает с клавиатурой компьютера или играет на пианино, быстрее. Во время болезни или в состоянии стресса рост ногтя замедляется. </w:t>
      </w:r>
      <w:proofErr w:type="gramStart"/>
      <w:r w:rsidRPr="00E5658A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Летом ногти растут быстрее, чем зимой; на левой руке – медленнее, чем на правой.</w:t>
      </w:r>
      <w:proofErr w:type="gramEnd"/>
      <w:r w:rsidRPr="00E5658A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 В среднем за сутки ноготь увеличивается на 0,1 миллиметра. Весь ноготь обновляется в течение 106-150 дней.</w:t>
      </w:r>
      <w:r w:rsidRPr="00E5658A">
        <w:rPr>
          <w:rFonts w:ascii="Arial" w:eastAsia="Times New Roman" w:hAnsi="Arial" w:cs="Arial"/>
          <w:color w:val="111111"/>
          <w:sz w:val="18"/>
          <w:lang w:eastAsia="ru-RU"/>
        </w:rPr>
        <w:t> </w:t>
      </w:r>
      <w:r w:rsidRPr="00E5658A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 w:rsidRPr="00E5658A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  <w:t>Во всем этом я убедилась в студенческие годы, когда мы выезжали помогать собирать урожай на хлопковых полях. По возвращении в стены родного ВУЗа, мы выстраивались в очередь к маникюрше в парикмахерской напротив института. Это была славная девушка, ловко возвращавшая нашим рукам принадлежность к людям умственного труда. Попутно она учила нас ухаживать за руками и технике, выполнения маникюра. С тех пор, когда мне не удается выбраться к профессионалу в салон, я в состоянии сама подправить свои ногти. И это, оказывается, совсем не трудно. (Как любое дело, с которым знаком).</w:t>
      </w:r>
      <w:r w:rsidRPr="00E5658A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 w:rsidRPr="00E5658A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 w:rsidRPr="00E5658A">
        <w:rPr>
          <w:rFonts w:ascii="Arial" w:eastAsia="Times New Roman" w:hAnsi="Arial" w:cs="Arial"/>
          <w:b/>
          <w:bCs/>
          <w:color w:val="C71585"/>
          <w:sz w:val="24"/>
          <w:szCs w:val="24"/>
          <w:lang w:eastAsia="ru-RU"/>
        </w:rPr>
        <w:t>Техника маникюра</w:t>
      </w:r>
      <w:proofErr w:type="gramStart"/>
      <w:r w:rsidRPr="00E5658A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 w:rsidRPr="00E5658A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  <w:t>• П</w:t>
      </w:r>
      <w:proofErr w:type="gramEnd"/>
      <w:r w:rsidRPr="00E5658A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режде всего, с ногтей следует удалить старый лак для ногтей (или его остатки). Использовать для этого лучше не ацетон, а жидкости для снятия лака, не содержащие его. Частое применение ацетона высушивает ногти, делает их ломкими.</w:t>
      </w:r>
      <w:r w:rsidRPr="00E5658A">
        <w:rPr>
          <w:rFonts w:ascii="Arial" w:eastAsia="Times New Roman" w:hAnsi="Arial" w:cs="Arial"/>
          <w:color w:val="111111"/>
          <w:sz w:val="18"/>
          <w:lang w:eastAsia="ru-RU"/>
        </w:rPr>
        <w:t> </w:t>
      </w:r>
      <w:r w:rsidRPr="00E5658A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 w:rsidRPr="00E5658A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  <w:t>• Теперь подпилим ногти. Делать это надо обязательно с сухими ногтями. Влажные ногти могут начать расслаиваться. Предотвратит расслоение и движения пилочки: в одну сторону. Некоторые рекомендуют сначала обрезать ногти, но если маникюр делается регулярно, то ногти достаточно подпилить. Подрезание ногтей ножницами также способствует их расслоению.</w:t>
      </w:r>
      <w:r w:rsidRPr="00E5658A">
        <w:rPr>
          <w:rFonts w:ascii="Arial" w:eastAsia="Times New Roman" w:hAnsi="Arial" w:cs="Arial"/>
          <w:color w:val="111111"/>
          <w:sz w:val="18"/>
          <w:lang w:eastAsia="ru-RU"/>
        </w:rPr>
        <w:t> </w:t>
      </w:r>
      <w:r w:rsidRPr="00E5658A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 w:rsidRPr="00E5658A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  <w:t>• Теперь необходимо смягчить кожицу, закрывающую основание ногтя – кутикулу. Сделать это можно двумя способами: специальной жидкостью для удаления кутикулы или с помощью теплой мыльной ванночки для ногтей.</w:t>
      </w:r>
      <w:r w:rsidRPr="00E5658A">
        <w:rPr>
          <w:rFonts w:ascii="Arial" w:eastAsia="Times New Roman" w:hAnsi="Arial" w:cs="Arial"/>
          <w:color w:val="111111"/>
          <w:sz w:val="18"/>
          <w:lang w:eastAsia="ru-RU"/>
        </w:rPr>
        <w:t> </w:t>
      </w:r>
      <w:r w:rsidRPr="00E5658A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 w:rsidRPr="00E5658A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  <w:t>• Размягченную кутикулу удаляют тонкой деревянной палочкой, отодвигая ее к основанию ногтя и снимая. Или, как научили меня, срезают ее с помощью специальных ножниц или щипчиков.</w:t>
      </w:r>
      <w:r w:rsidRPr="00E5658A">
        <w:rPr>
          <w:rFonts w:ascii="Arial" w:eastAsia="Times New Roman" w:hAnsi="Arial" w:cs="Arial"/>
          <w:color w:val="111111"/>
          <w:sz w:val="18"/>
          <w:lang w:eastAsia="ru-RU"/>
        </w:rPr>
        <w:t> </w:t>
      </w:r>
      <w:r w:rsidRPr="00E5658A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 w:rsidRPr="00E5658A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  <w:t>• Смыть остатки средства для удаления кутикулы, хорошо вытереть руки и нанести питательный крем. В принципе, здесь можно и остановиться – ухоженные ногти красивы сами по себе. Нанесем на руки крем и сделаем массаж.</w:t>
      </w:r>
      <w:r w:rsidRPr="00E5658A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 w:rsidRPr="00E5658A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 w:rsidRPr="00E5658A">
        <w:rPr>
          <w:rFonts w:ascii="Arial" w:eastAsia="Times New Roman" w:hAnsi="Arial" w:cs="Arial"/>
          <w:b/>
          <w:bCs/>
          <w:color w:val="C71585"/>
          <w:sz w:val="24"/>
          <w:szCs w:val="24"/>
          <w:lang w:eastAsia="ru-RU"/>
        </w:rPr>
        <w:t>Нанесение лака</w:t>
      </w:r>
      <w:proofErr w:type="gramStart"/>
      <w:r w:rsidRPr="00E5658A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 w:rsidRPr="00E5658A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  <w:t>Е</w:t>
      </w:r>
      <w:proofErr w:type="gramEnd"/>
      <w:r w:rsidRPr="00E5658A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сли мы наносим на ногти лак, то полезно будет обратить внимание на некоторые замечания.</w:t>
      </w:r>
      <w:r w:rsidRPr="00E5658A">
        <w:rPr>
          <w:rFonts w:ascii="Arial" w:eastAsia="Times New Roman" w:hAnsi="Arial" w:cs="Arial"/>
          <w:color w:val="111111"/>
          <w:sz w:val="18"/>
          <w:lang w:eastAsia="ru-RU"/>
        </w:rPr>
        <w:t> </w:t>
      </w:r>
      <w:r w:rsidRPr="00E5658A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 w:rsidRPr="00E5658A">
        <w:rPr>
          <w:rFonts w:ascii="Arial" w:eastAsia="Times New Roman" w:hAnsi="Arial" w:cs="Arial"/>
          <w:color w:val="111111"/>
          <w:sz w:val="18"/>
          <w:szCs w:val="18"/>
          <w:lang w:eastAsia="ru-RU"/>
        </w:rPr>
        <w:lastRenderedPageBreak/>
        <w:br/>
        <w:t>• Пользоваться лаком постоянно не рекомендуется. Периодически ногтям нужно давать отдых. В теории считается правильным, что ногти ночью должны дышать: снимать лак на ночь и утром наносить новый. Но вспомним, что это не для ленивых и не для занятых женщин. Нам важно, чтобы ногти выглядели красивыми и ухоженными как можно дольше, и лак при этом не облупливался. Поэтому, пойдем на компромисс, и будем давать ногтям передышку на выходные (если мы остаемся дома и не должны «выходить в свет»).</w:t>
      </w:r>
      <w:r w:rsidRPr="00E5658A">
        <w:rPr>
          <w:rFonts w:ascii="Arial" w:eastAsia="Times New Roman" w:hAnsi="Arial" w:cs="Arial"/>
          <w:color w:val="111111"/>
          <w:sz w:val="18"/>
          <w:lang w:eastAsia="ru-RU"/>
        </w:rPr>
        <w:t> </w:t>
      </w:r>
      <w:r w:rsidRPr="00E5658A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 w:rsidRPr="00E5658A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  <w:t>• Наносить лак нужно на сухие и обезжиренные ногти. Поэтому снова протрем их ваткой, смоченной в жидкости для снятия лака.</w:t>
      </w:r>
      <w:r w:rsidRPr="00E5658A">
        <w:rPr>
          <w:rFonts w:ascii="Arial" w:eastAsia="Times New Roman" w:hAnsi="Arial" w:cs="Arial"/>
          <w:color w:val="111111"/>
          <w:sz w:val="18"/>
          <w:lang w:eastAsia="ru-RU"/>
        </w:rPr>
        <w:t> </w:t>
      </w:r>
    </w:p>
    <w:tbl>
      <w:tblPr>
        <w:tblpPr w:leftFromText="45" w:rightFromText="45" w:vertAnchor="text" w:tblpXSpec="right" w:tblpYSpec="cent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E5658A" w:rsidRPr="00E5658A" w:rsidTr="00E565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658A" w:rsidRPr="00E5658A" w:rsidRDefault="00E5658A" w:rsidP="00E5658A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</w:p>
        </w:tc>
      </w:tr>
    </w:tbl>
    <w:p w:rsidR="00E5658A" w:rsidRPr="00E5658A" w:rsidRDefault="00E5658A" w:rsidP="00E5658A">
      <w:pPr>
        <w:spacing w:after="0" w:line="260" w:lineRule="atLeast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E5658A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Когда-то мы пользовались только лаком для ногтей, который не относился к долгожителям. Поэтому искали различные способы продления его жизни на ногтях. Даже такой научный журнал как «Химия и жизнь» уделил внимание этой проблеме и на своих страницах опубликовал совет: наносить лак на слой клея БФ</w:t>
      </w:r>
      <w:proofErr w:type="gramStart"/>
      <w:r w:rsidRPr="00E5658A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6</w:t>
      </w:r>
      <w:proofErr w:type="gramEnd"/>
      <w:r w:rsidRPr="00E5658A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. Сегодня профессиональные линии по уходу за ногтями различных косметических фирм включают </w:t>
      </w:r>
      <w:proofErr w:type="spellStart"/>
      <w:r w:rsidRPr="00E5658A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укрепители</w:t>
      </w:r>
      <w:proofErr w:type="spellEnd"/>
      <w:r w:rsidRPr="00E5658A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 для ногтей, основы для лака и прочие препараты, призванные облегчить уход за ногтями.</w:t>
      </w:r>
      <w:r w:rsidRPr="00E5658A">
        <w:rPr>
          <w:rFonts w:ascii="Arial" w:eastAsia="Times New Roman" w:hAnsi="Arial" w:cs="Arial"/>
          <w:color w:val="111111"/>
          <w:sz w:val="18"/>
          <w:lang w:eastAsia="ru-RU"/>
        </w:rPr>
        <w:t> </w:t>
      </w:r>
      <w:r w:rsidRPr="00E5658A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 w:rsidRPr="00E5658A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  <w:t xml:space="preserve">• Нанести на ногти слой средства для укрепления или основу. Она выполняет несколько функций. Прежде всего - укрепляет ногти и предотвращает расщепление, обламывание и расслоение (в ее состав часто включают кальций, витамины). По многим причинам ногтевая пластинка неровная: механические повреждения, </w:t>
      </w:r>
      <w:proofErr w:type="gramStart"/>
      <w:r w:rsidRPr="00E5658A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микро трещины</w:t>
      </w:r>
      <w:proofErr w:type="gramEnd"/>
      <w:r w:rsidRPr="00E5658A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, недостаток витаминов. Основа уплотняет ноготь, делает его более сильным, сглаживает поверхность и лак ложится ровным слоем, дольше сохраняется и не отслаивается. Кроме того, основа защищает ноготь от проникновения в его слои темного пигмента лака, который обычно оставляет следы и вынуждает отказаться от использования лака светлых тонов или бесцветного. Основе необходимо хорошо просохнуть.</w:t>
      </w:r>
      <w:r w:rsidRPr="00E5658A">
        <w:rPr>
          <w:rFonts w:ascii="Arial" w:eastAsia="Times New Roman" w:hAnsi="Arial" w:cs="Arial"/>
          <w:color w:val="111111"/>
          <w:sz w:val="18"/>
          <w:lang w:eastAsia="ru-RU"/>
        </w:rPr>
        <w:t> </w:t>
      </w:r>
      <w:r w:rsidRPr="00E5658A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 w:rsidRPr="00E5658A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  <w:t xml:space="preserve">• Теперь наносим сам лак. Существует классическая методика нанесения лака тремя штрихами: один в центре, затем по бокам. Поэтому, попробуем нанести </w:t>
      </w:r>
      <w:proofErr w:type="gramStart"/>
      <w:r w:rsidRPr="00E5658A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лак</w:t>
      </w:r>
      <w:proofErr w:type="gramEnd"/>
      <w:r w:rsidRPr="00E5658A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 сначала с середины ногтя до его кончика, а потом вдоль основания ногтя по обеим его сторонам, выравнивая слой лака.</w:t>
      </w:r>
      <w:r w:rsidRPr="00E5658A">
        <w:rPr>
          <w:rFonts w:ascii="Arial" w:eastAsia="Times New Roman" w:hAnsi="Arial" w:cs="Arial"/>
          <w:color w:val="111111"/>
          <w:sz w:val="18"/>
          <w:lang w:eastAsia="ru-RU"/>
        </w:rPr>
        <w:t> </w:t>
      </w:r>
      <w:r w:rsidRPr="00E5658A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 w:rsidRPr="00E5658A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  <w:t xml:space="preserve">• Чтобы слой лака получился равномерным и не толстым, лак должен быть достаточно жидким и равномерно размешанным. Хорошо закрытый флакон зажать между ладоней и перекатывать его, потирая руки. Лак хорошо </w:t>
      </w:r>
      <w:proofErr w:type="gramStart"/>
      <w:r w:rsidRPr="00E5658A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размешается и в нем не</w:t>
      </w:r>
      <w:proofErr w:type="gramEnd"/>
      <w:r w:rsidRPr="00E5658A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 будут образовываться воздушные пузырьки, что происходит обычно при встряхивании флакона. Теперь можно флакон открыть, кисточку аккуратно вынуть и обтереть одну ее сторону о край флакона, чтобы снять излишки лака. Красим ноготь. Обмакивать кисточку в лак необходимо перед покраской каждого ногтя. Руку при этом хорошо разложить на столе, подстелив предварительно на него старую газету, на случай если неаккуратно мазнем или прольем лак.</w:t>
      </w:r>
      <w:r w:rsidRPr="00E5658A">
        <w:rPr>
          <w:rFonts w:ascii="Arial" w:eastAsia="Times New Roman" w:hAnsi="Arial" w:cs="Arial"/>
          <w:color w:val="111111"/>
          <w:sz w:val="18"/>
          <w:lang w:eastAsia="ru-RU"/>
        </w:rPr>
        <w:t> </w:t>
      </w:r>
      <w:r w:rsidRPr="00E5658A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 w:rsidRPr="00E5658A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  <w:t>• Дадим лаку время подсохнуть, снова размешаем лак во флаконе и покроем ногти вторым слоем лака. Таким образом, лак будет покрывать ногтевую пластинку ровным слоем и цветом. Больше двух слоев лак наносить не стоит: при большем количестве ногти выглядят неаккуратно, а толстый слой лака быстрее отколупывается.</w:t>
      </w:r>
      <w:r w:rsidRPr="00E5658A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 w:rsidRPr="00E5658A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 w:rsidRPr="00E5658A">
        <w:rPr>
          <w:rFonts w:ascii="Arial" w:eastAsia="Times New Roman" w:hAnsi="Arial" w:cs="Arial"/>
          <w:b/>
          <w:bCs/>
          <w:color w:val="C71585"/>
          <w:sz w:val="24"/>
          <w:szCs w:val="24"/>
          <w:lang w:eastAsia="ru-RU"/>
        </w:rPr>
        <w:t>Высушивание лака</w:t>
      </w:r>
      <w:proofErr w:type="gramStart"/>
      <w:r w:rsidRPr="00E5658A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 w:rsidRPr="00E5658A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  <w:t>С</w:t>
      </w:r>
      <w:proofErr w:type="gramEnd"/>
      <w:r w:rsidRPr="00E5658A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амое утомительное во всем этом процессе – ждать пока лак окончательно высохнет. Методом проб и ошибок выработаны некоторые правила.</w:t>
      </w:r>
      <w:r w:rsidRPr="00E5658A">
        <w:rPr>
          <w:rFonts w:ascii="Arial" w:eastAsia="Times New Roman" w:hAnsi="Arial" w:cs="Arial"/>
          <w:color w:val="111111"/>
          <w:sz w:val="18"/>
          <w:lang w:eastAsia="ru-RU"/>
        </w:rPr>
        <w:t> </w:t>
      </w:r>
      <w:r w:rsidRPr="00E5658A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 w:rsidRPr="00E5658A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  <w:t>• Итак, лак быстрее сохнет, если руками помахать или имитировать аплодисменты.</w:t>
      </w:r>
      <w:r w:rsidRPr="00E5658A">
        <w:rPr>
          <w:rFonts w:ascii="Arial" w:eastAsia="Times New Roman" w:hAnsi="Arial" w:cs="Arial"/>
          <w:color w:val="111111"/>
          <w:sz w:val="18"/>
          <w:lang w:eastAsia="ru-RU"/>
        </w:rPr>
        <w:t> </w:t>
      </w:r>
      <w:r w:rsidRPr="00E5658A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 w:rsidRPr="00E5658A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  <w:t>• Не сразу, а когда лак слегка подсохнет, можно опустить ногти в холодную воду – это тоже ускоряет процесс затвердения лака.</w:t>
      </w:r>
      <w:r w:rsidRPr="00E5658A">
        <w:rPr>
          <w:rFonts w:ascii="Arial" w:eastAsia="Times New Roman" w:hAnsi="Arial" w:cs="Arial"/>
          <w:color w:val="111111"/>
          <w:sz w:val="18"/>
          <w:lang w:eastAsia="ru-RU"/>
        </w:rPr>
        <w:t> </w:t>
      </w:r>
      <w:r w:rsidRPr="00E5658A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 w:rsidRPr="00E5658A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  <w:t>• Некоторые особо нетерпеливые, сушат лак с помощью фена для волос. Хочу заметить, что у этого способа есть недостатки: от слишком горячего воздуха лак высыхает неровно, мутнеет, на его поверхности могут возникнуть шероховатости и пузырьки.</w:t>
      </w:r>
      <w:r w:rsidRPr="00E5658A">
        <w:rPr>
          <w:rFonts w:ascii="Arial" w:eastAsia="Times New Roman" w:hAnsi="Arial" w:cs="Arial"/>
          <w:color w:val="111111"/>
          <w:sz w:val="18"/>
          <w:lang w:eastAsia="ru-RU"/>
        </w:rPr>
        <w:t> </w:t>
      </w:r>
      <w:r w:rsidRPr="00E5658A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 w:rsidRPr="00E5658A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  <w:t xml:space="preserve">• Сегодня есть множество препаратов, ускоряющих процесс высыхания лака. Одновременно они покрывают </w:t>
      </w:r>
      <w:r w:rsidRPr="00E5658A">
        <w:rPr>
          <w:rFonts w:ascii="Arial" w:eastAsia="Times New Roman" w:hAnsi="Arial" w:cs="Arial"/>
          <w:color w:val="111111"/>
          <w:sz w:val="18"/>
          <w:szCs w:val="18"/>
          <w:lang w:eastAsia="ru-RU"/>
        </w:rPr>
        <w:lastRenderedPageBreak/>
        <w:t xml:space="preserve">лак защитной пленкой, предохраняющей его от потрескивания, и придают ему дополнительный блеск. Эти защитные жидкости можно использовать и как самостоятельное покрытие для тонких и ломких ногтей, или наносить их на лечебную основу – </w:t>
      </w:r>
      <w:proofErr w:type="spellStart"/>
      <w:r w:rsidRPr="00E5658A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укрепитель</w:t>
      </w:r>
      <w:proofErr w:type="spellEnd"/>
      <w:r w:rsidRPr="00E5658A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 ногтей.</w:t>
      </w:r>
      <w:r w:rsidRPr="00E5658A">
        <w:rPr>
          <w:rFonts w:ascii="Arial" w:eastAsia="Times New Roman" w:hAnsi="Arial" w:cs="Arial"/>
          <w:color w:val="111111"/>
          <w:sz w:val="18"/>
          <w:lang w:eastAsia="ru-RU"/>
        </w:rPr>
        <w:t> </w:t>
      </w:r>
      <w:r w:rsidRPr="00E5658A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 w:rsidRPr="00E5658A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  <w:t>В любом случае, желательно сразу после завершения манипуляций с ногтями избегать каких-либо работ. Ведь мы нанесли на наши ноготки целое сооружение и ему необходимо не просто подсохнуть, а окончательно высохнуть. Тогда наш лак будет держаться долго, и поверхность ногтя будет блестящей, гладкой и без царапин и вмятин.</w:t>
      </w:r>
      <w:r w:rsidRPr="00E5658A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 w:rsidRPr="00E5658A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 w:rsidRPr="00E5658A">
        <w:rPr>
          <w:rFonts w:ascii="Arial" w:eastAsia="Times New Roman" w:hAnsi="Arial" w:cs="Arial"/>
          <w:b/>
          <w:bCs/>
          <w:color w:val="C71585"/>
          <w:sz w:val="24"/>
          <w:szCs w:val="24"/>
          <w:lang w:eastAsia="ru-RU"/>
        </w:rPr>
        <w:t>Скорая помощь для ногтей</w:t>
      </w:r>
      <w:proofErr w:type="gramStart"/>
      <w:r w:rsidRPr="00E5658A">
        <w:rPr>
          <w:rFonts w:ascii="Arial" w:eastAsia="Times New Roman" w:hAnsi="Arial" w:cs="Arial"/>
          <w:b/>
          <w:bCs/>
          <w:color w:val="C71585"/>
          <w:sz w:val="24"/>
          <w:szCs w:val="24"/>
          <w:lang w:eastAsia="ru-RU"/>
        </w:rPr>
        <w:t> </w:t>
      </w:r>
      <w:r w:rsidRPr="00E5658A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 w:rsidRPr="00E5658A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  <w:t>П</w:t>
      </w:r>
      <w:proofErr w:type="gramEnd"/>
      <w:r w:rsidRPr="00E5658A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о закону «подлости» ноготь ломается перед самым ответственным случаем. Обидно, досадно ... но горю можно помочь. Сегодня в магазинах продаются накладные пластмассовые ногти. Как «скорая помощь» - это идеальный вариант. Если же ноготь только треснул или надломился сбоку, то можно провести «спасательные работы»:</w:t>
      </w:r>
    </w:p>
    <w:p w:rsidR="00E5658A" w:rsidRPr="00E5658A" w:rsidRDefault="00E5658A" w:rsidP="00E5658A">
      <w:pPr>
        <w:numPr>
          <w:ilvl w:val="0"/>
          <w:numId w:val="1"/>
        </w:numPr>
        <w:spacing w:before="100" w:beforeAutospacing="1" w:after="100" w:afterAutospacing="1" w:line="260" w:lineRule="atLeast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E5658A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Очистить ноготь от лака и нанести основу;</w:t>
      </w:r>
    </w:p>
    <w:p w:rsidR="00E5658A" w:rsidRPr="00E5658A" w:rsidRDefault="00E5658A" w:rsidP="00E5658A">
      <w:pPr>
        <w:numPr>
          <w:ilvl w:val="0"/>
          <w:numId w:val="1"/>
        </w:numPr>
        <w:spacing w:before="100" w:beforeAutospacing="1" w:after="100" w:afterAutospacing="1" w:line="260" w:lineRule="atLeast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E5658A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На влажную основу приклеить кусочек бумажной салфетки;</w:t>
      </w:r>
    </w:p>
    <w:p w:rsidR="00E5658A" w:rsidRPr="00E5658A" w:rsidRDefault="00E5658A" w:rsidP="00E5658A">
      <w:pPr>
        <w:numPr>
          <w:ilvl w:val="0"/>
          <w:numId w:val="1"/>
        </w:numPr>
        <w:spacing w:before="100" w:beforeAutospacing="1" w:after="100" w:afterAutospacing="1" w:line="260" w:lineRule="atLeast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E5658A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Нанести еще один слой основы;</w:t>
      </w:r>
    </w:p>
    <w:p w:rsidR="00E5658A" w:rsidRPr="00E5658A" w:rsidRDefault="00E5658A" w:rsidP="00E5658A">
      <w:pPr>
        <w:numPr>
          <w:ilvl w:val="0"/>
          <w:numId w:val="1"/>
        </w:numPr>
        <w:spacing w:before="100" w:beforeAutospacing="1" w:after="100" w:afterAutospacing="1" w:line="260" w:lineRule="atLeast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E5658A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Дать просохнуть и нанести лак, как обычно.</w:t>
      </w:r>
    </w:p>
    <w:p w:rsidR="00E5658A" w:rsidRPr="00E5658A" w:rsidRDefault="00E5658A" w:rsidP="00E5658A">
      <w:pPr>
        <w:spacing w:after="75" w:line="260" w:lineRule="atLeast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E5658A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У меня иногда случаются неприятности другого рода: ноготь надламывается не в свободной части, а на пальце. Это очень </w:t>
      </w:r>
      <w:proofErr w:type="gramStart"/>
      <w:r w:rsidRPr="00E5658A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мешает</w:t>
      </w:r>
      <w:proofErr w:type="gramEnd"/>
      <w:r w:rsidRPr="00E5658A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 да и больно. В этом случае ноготь можно заклеить пластырем цвета кожи и дождаться, когда ногтевая пластинка отрастет настолько, чтобы можно было ноготь срезать по надлому.</w:t>
      </w:r>
      <w:r w:rsidRPr="00E5658A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</w:p>
    <w:p w:rsidR="00EC3643" w:rsidRDefault="00EC3643"/>
    <w:sectPr w:rsidR="00EC3643" w:rsidSect="00EC36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B5917"/>
    <w:multiLevelType w:val="multilevel"/>
    <w:tmpl w:val="AE86D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658A"/>
    <w:rsid w:val="007159C4"/>
    <w:rsid w:val="007B1CBE"/>
    <w:rsid w:val="007D3D39"/>
    <w:rsid w:val="00E11EC4"/>
    <w:rsid w:val="00E4416C"/>
    <w:rsid w:val="00E5658A"/>
    <w:rsid w:val="00EC3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D39"/>
  </w:style>
  <w:style w:type="paragraph" w:styleId="1">
    <w:name w:val="heading 1"/>
    <w:basedOn w:val="a"/>
    <w:next w:val="a"/>
    <w:link w:val="10"/>
    <w:uiPriority w:val="9"/>
    <w:qFormat/>
    <w:rsid w:val="00E11EC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11EC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1EC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11EC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E5658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56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5658A"/>
  </w:style>
  <w:style w:type="character" w:customStyle="1" w:styleId="light">
    <w:name w:val="light"/>
    <w:basedOn w:val="a0"/>
    <w:rsid w:val="00E5658A"/>
  </w:style>
  <w:style w:type="character" w:customStyle="1" w:styleId="begunadvcontact">
    <w:name w:val="begun_adv_contact"/>
    <w:basedOn w:val="a0"/>
    <w:rsid w:val="00E5658A"/>
  </w:style>
  <w:style w:type="character" w:customStyle="1" w:styleId="begunadvbullit">
    <w:name w:val="begun_adv_bullit"/>
    <w:basedOn w:val="a0"/>
    <w:rsid w:val="00E5658A"/>
  </w:style>
  <w:style w:type="character" w:customStyle="1" w:styleId="begunadvcity">
    <w:name w:val="begun_adv_city"/>
    <w:basedOn w:val="a0"/>
    <w:rsid w:val="00E5658A"/>
  </w:style>
  <w:style w:type="paragraph" w:styleId="a5">
    <w:name w:val="Balloon Text"/>
    <w:basedOn w:val="a"/>
    <w:link w:val="a6"/>
    <w:uiPriority w:val="99"/>
    <w:semiHidden/>
    <w:unhideWhenUsed/>
    <w:rsid w:val="00E56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65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225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8" w:color="CECECE"/>
            <w:right w:val="none" w:sz="0" w:space="0" w:color="auto"/>
          </w:divBdr>
          <w:divsChild>
            <w:div w:id="18502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19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6672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8" w:color="CECECE"/>
            <w:right w:val="none" w:sz="0" w:space="0" w:color="auto"/>
          </w:divBdr>
        </w:div>
        <w:div w:id="16380249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8" w:color="CECECE"/>
            <w:right w:val="none" w:sz="0" w:space="0" w:color="auto"/>
          </w:divBdr>
          <w:divsChild>
            <w:div w:id="172413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6587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8" w:color="CECECE"/>
            <w:right w:val="none" w:sz="0" w:space="0" w:color="auto"/>
          </w:divBdr>
          <w:divsChild>
            <w:div w:id="49218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4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81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77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93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22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50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37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887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965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689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493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50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1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41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13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96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77238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8" w:color="CECECE"/>
            <w:right w:val="none" w:sz="0" w:space="0" w:color="auto"/>
          </w:divBdr>
        </w:div>
        <w:div w:id="137877808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8" w:color="CECECE"/>
            <w:right w:val="none" w:sz="0" w:space="0" w:color="auto"/>
          </w:divBdr>
        </w:div>
        <w:div w:id="144010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76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38335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65856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1307</Words>
  <Characters>7451</Characters>
  <Application>Microsoft Office Word</Application>
  <DocSecurity>0</DocSecurity>
  <Lines>62</Lines>
  <Paragraphs>17</Paragraphs>
  <ScaleCrop>false</ScaleCrop>
  <Company/>
  <LinksUpToDate>false</LinksUpToDate>
  <CharactersWithSpaces>8741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Ириша</dc:creator>
  <cp:lastModifiedBy>Ириша</cp:lastModifiedBy>
  <cp:revision>1</cp:revision>
  <dcterms:created xsi:type="dcterms:W3CDTF">2011-02-15T17:59:00Z</dcterms:created>
  <dcterms:modified xsi:type="dcterms:W3CDTF">2011-02-15T18:01:00Z</dcterms:modified>
</cp:coreProperties>
</file>