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A0" w:rsidRPr="000D5AA0" w:rsidRDefault="000D5AA0" w:rsidP="000D5AA0">
      <w:pPr>
        <w:spacing w:before="450" w:after="450" w:line="240" w:lineRule="auto"/>
        <w:outlineLvl w:val="0"/>
        <w:rPr>
          <w:rFonts w:ascii="Tahoma" w:eastAsia="Times New Roman" w:hAnsi="Tahoma" w:cs="Tahoma"/>
          <w:b/>
          <w:bCs/>
          <w:color w:val="2A8FBE"/>
          <w:kern w:val="36"/>
          <w:sz w:val="30"/>
          <w:szCs w:val="30"/>
          <w:lang w:eastAsia="ru-RU"/>
        </w:rPr>
      </w:pPr>
      <w:r w:rsidRPr="000D5AA0">
        <w:rPr>
          <w:rFonts w:ascii="Tahoma" w:eastAsia="Times New Roman" w:hAnsi="Tahoma" w:cs="Tahoma"/>
          <w:b/>
          <w:bCs/>
          <w:color w:val="2A8FBE"/>
          <w:kern w:val="36"/>
          <w:sz w:val="30"/>
          <w:szCs w:val="30"/>
          <w:lang w:eastAsia="ru-RU"/>
        </w:rPr>
        <w:t>Полезная информация</w:t>
      </w:r>
    </w:p>
    <w:p w:rsidR="000D5AA0" w:rsidRPr="000D5AA0" w:rsidRDefault="000D5AA0" w:rsidP="000D5AA0">
      <w:pPr>
        <w:spacing w:before="225" w:after="225" w:line="240" w:lineRule="auto"/>
        <w:outlineLvl w:val="2"/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</w:pPr>
      <w:r w:rsidRPr="000D5AA0"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  <w:t xml:space="preserve">Размерные признаки для проектирования одежды для </w:t>
      </w:r>
      <w:proofErr w:type="spellStart"/>
      <w:r w:rsidRPr="000D5AA0"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  <w:t>мальчков</w:t>
      </w:r>
      <w:proofErr w:type="spellEnd"/>
      <w:r w:rsidRPr="000D5AA0"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  <w:t xml:space="preserve"> и девочек, в соответствие</w:t>
      </w:r>
    </w:p>
    <w:tbl>
      <w:tblPr>
        <w:tblW w:w="900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392"/>
        <w:gridCol w:w="392"/>
        <w:gridCol w:w="392"/>
        <w:gridCol w:w="373"/>
        <w:gridCol w:w="487"/>
        <w:gridCol w:w="462"/>
        <w:gridCol w:w="462"/>
        <w:gridCol w:w="462"/>
        <w:gridCol w:w="391"/>
        <w:gridCol w:w="488"/>
        <w:gridCol w:w="413"/>
        <w:gridCol w:w="413"/>
        <w:gridCol w:w="413"/>
        <w:gridCol w:w="433"/>
        <w:gridCol w:w="534"/>
        <w:gridCol w:w="519"/>
        <w:gridCol w:w="424"/>
        <w:gridCol w:w="643"/>
      </w:tblGrid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 xml:space="preserve">девочки </w:t>
            </w:r>
          </w:p>
        </w:tc>
        <w:tc>
          <w:tcPr>
            <w:tcW w:w="0" w:type="auto"/>
            <w:gridSpan w:val="18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ГОСТ 17916-86</w:t>
            </w: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 "Фигуры девочек типовые. Размерные признаки для проектирования одежды"</w:t>
            </w:r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3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6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9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1,5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6 лет 11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8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9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10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11 лет 6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11 лет 7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12 лет 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13 лет -14 лет 6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Ясельная группа до 3-х лет</w:t>
            </w:r>
          </w:p>
        </w:tc>
        <w:tc>
          <w:tcPr>
            <w:tcW w:w="0" w:type="auto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Дошкольная группа от 3-х лет</w:t>
            </w:r>
          </w:p>
        </w:tc>
        <w:tc>
          <w:tcPr>
            <w:tcW w:w="0" w:type="auto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Младшая школьная группа 2-я полнотная группа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Старшая школьная группа 2-я полнотная группа</w:t>
            </w:r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Рост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164</w:t>
            </w:r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Обхват груди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84</w:t>
            </w:r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Обхват талии</w:t>
            </w:r>
          </w:p>
        </w:tc>
        <w:tc>
          <w:tcPr>
            <w:tcW w:w="0" w:type="auto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72</w:t>
            </w:r>
          </w:p>
        </w:tc>
      </w:tr>
    </w:tbl>
    <w:p w:rsidR="000D5AA0" w:rsidRPr="000D5AA0" w:rsidRDefault="000D5AA0" w:rsidP="000D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0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390"/>
        <w:gridCol w:w="390"/>
        <w:gridCol w:w="390"/>
        <w:gridCol w:w="371"/>
        <w:gridCol w:w="482"/>
        <w:gridCol w:w="460"/>
        <w:gridCol w:w="460"/>
        <w:gridCol w:w="460"/>
        <w:gridCol w:w="389"/>
        <w:gridCol w:w="478"/>
        <w:gridCol w:w="409"/>
        <w:gridCol w:w="409"/>
        <w:gridCol w:w="409"/>
        <w:gridCol w:w="427"/>
        <w:gridCol w:w="520"/>
        <w:gridCol w:w="506"/>
        <w:gridCol w:w="420"/>
        <w:gridCol w:w="619"/>
      </w:tblGrid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 xml:space="preserve">мальчики </w:t>
            </w:r>
          </w:p>
        </w:tc>
        <w:tc>
          <w:tcPr>
            <w:tcW w:w="0" w:type="auto"/>
            <w:gridSpan w:val="18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ГОСТ 17916-86</w:t>
            </w: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 "Фигуры мальчиков типовые. Размерные признаки для проектирования одежды"</w:t>
            </w:r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3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6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9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 год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1,5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2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6 лет 11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8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9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10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11 лет 6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11 лет 7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12 лет 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 xml:space="preserve">13 лет -14 лет 6 </w:t>
            </w:r>
            <w:proofErr w:type="spellStart"/>
            <w:proofErr w:type="gramStart"/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Ясельная группа до 3-х лет</w:t>
            </w:r>
          </w:p>
        </w:tc>
        <w:tc>
          <w:tcPr>
            <w:tcW w:w="0" w:type="auto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Дошкольная группа от 3-х лет</w:t>
            </w:r>
          </w:p>
        </w:tc>
        <w:tc>
          <w:tcPr>
            <w:tcW w:w="0" w:type="auto"/>
            <w:gridSpan w:val="5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Младшая школьная группа 2-я полнотная группа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Старшая школьная группа 2-я полнотная группа</w:t>
            </w:r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Рост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164</w:t>
            </w:r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Обхват груди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84</w:t>
            </w:r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Обхват талии</w:t>
            </w:r>
          </w:p>
        </w:tc>
        <w:tc>
          <w:tcPr>
            <w:tcW w:w="0" w:type="auto"/>
            <w:gridSpan w:val="6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12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75</w:t>
            </w:r>
          </w:p>
        </w:tc>
      </w:tr>
    </w:tbl>
    <w:p w:rsidR="000D5AA0" w:rsidRPr="000D5AA0" w:rsidRDefault="000D5AA0" w:rsidP="000D5A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A0" w:rsidRPr="000D5AA0" w:rsidRDefault="000D5AA0" w:rsidP="000D5AA0">
      <w:pPr>
        <w:spacing w:before="225" w:after="225" w:line="240" w:lineRule="auto"/>
        <w:outlineLvl w:val="2"/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</w:pPr>
      <w:r w:rsidRPr="000D5AA0"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  <w:t>Размеры по шапкам</w:t>
      </w:r>
    </w:p>
    <w:tbl>
      <w:tblPr>
        <w:tblW w:w="900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1008"/>
        <w:gridCol w:w="1008"/>
        <w:gridCol w:w="1008"/>
        <w:gridCol w:w="894"/>
        <w:gridCol w:w="948"/>
        <w:gridCol w:w="1148"/>
      </w:tblGrid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1-2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2-3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3-4 года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4-7 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6-10лет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11-14 лет</w:t>
            </w:r>
          </w:p>
        </w:tc>
      </w:tr>
      <w:tr w:rsidR="000D5AA0" w:rsidRPr="000D5AA0" w:rsidTr="000D5AA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Обхват голов</w:t>
            </w:r>
            <w:proofErr w:type="gramStart"/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>ы-</w:t>
            </w:r>
            <w:proofErr w:type="gramEnd"/>
            <w:r w:rsidRPr="000D5AA0">
              <w:rPr>
                <w:rFonts w:ascii="Tahoma" w:eastAsia="Times New Roman" w:hAnsi="Tahoma" w:cs="Tahoma"/>
                <w:b/>
                <w:bCs/>
                <w:color w:val="686868"/>
                <w:sz w:val="17"/>
                <w:szCs w:val="17"/>
                <w:lang w:eastAsia="ru-RU"/>
              </w:rPr>
              <w:t xml:space="preserve"> размер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5AA0" w:rsidRPr="000D5AA0" w:rsidRDefault="000D5AA0" w:rsidP="000D5A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</w:pPr>
            <w:r w:rsidRPr="000D5AA0">
              <w:rPr>
                <w:rFonts w:ascii="Tahoma" w:eastAsia="Times New Roman" w:hAnsi="Tahoma" w:cs="Tahoma"/>
                <w:color w:val="686868"/>
                <w:sz w:val="17"/>
                <w:szCs w:val="17"/>
                <w:lang w:eastAsia="ru-RU"/>
              </w:rPr>
              <w:t>56</w:t>
            </w:r>
          </w:p>
        </w:tc>
      </w:tr>
    </w:tbl>
    <w:p w:rsidR="000D5AA0" w:rsidRPr="000D5AA0" w:rsidRDefault="000D5AA0" w:rsidP="000D5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5A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5AA0" w:rsidRPr="000D5AA0" w:rsidRDefault="000D5AA0" w:rsidP="000D5AA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noProof/>
          <w:color w:val="666666"/>
          <w:sz w:val="20"/>
          <w:szCs w:val="20"/>
          <w:lang w:eastAsia="ru-RU"/>
        </w:rPr>
        <w:lastRenderedPageBreak/>
        <w:drawing>
          <wp:inline distT="0" distB="0" distL="0" distR="0" wp14:anchorId="6BFD9695" wp14:editId="7A86BE52">
            <wp:extent cx="3811905" cy="2897505"/>
            <wp:effectExtent l="0" t="0" r="0" b="0"/>
            <wp:docPr id="1" name="Рисунок 1" descr="http://www.oldos.ru/images/hollof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ldos.ru/images/hollof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AA0" w:rsidRPr="000D5AA0" w:rsidRDefault="000D5AA0" w:rsidP="000D5AA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Представляет собой переплетение спиралевидных пустотелых волокон, образующих сильную пружинистую структуру. Это позволяет изделию долго сохранять свою форму и легко восстанавливать ее. По теплозащитным свойствам ХОЛЛОФАН максимально приближен к натуральному пуху, но в отличи</w:t>
      </w:r>
      <w:proofErr w:type="gramStart"/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и</w:t>
      </w:r>
      <w:proofErr w:type="gramEnd"/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от пуховых изделий, легко подвергается стирке, не впитывает влаги и запахов, не вызывает аллергии, а также способен сохранять тепло, выделяемое нашим телом, но не «перегревать» его при длительном использовании.</w:t>
      </w:r>
    </w:p>
    <w:p w:rsidR="000D5AA0" w:rsidRPr="000D5AA0" w:rsidRDefault="000D5AA0" w:rsidP="000D5AA0">
      <w:pPr>
        <w:spacing w:before="225" w:after="225" w:line="240" w:lineRule="auto"/>
        <w:outlineLvl w:val="2"/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</w:pPr>
      <w:r w:rsidRPr="000D5AA0"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  <w:t>Утеплитель нового поколения!</w:t>
      </w:r>
    </w:p>
    <w:p w:rsidR="000D5AA0" w:rsidRPr="000D5AA0" w:rsidRDefault="000D5AA0" w:rsidP="000D5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Легкий! Хорошо согревает в морозы</w:t>
      </w:r>
    </w:p>
    <w:p w:rsidR="000D5AA0" w:rsidRPr="000D5AA0" w:rsidRDefault="000D5AA0" w:rsidP="000D5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Не вызывает аллергии</w:t>
      </w:r>
    </w:p>
    <w:p w:rsidR="000D5AA0" w:rsidRPr="000D5AA0" w:rsidRDefault="000D5AA0" w:rsidP="000D5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Выводит излишнюю влагу</w:t>
      </w:r>
    </w:p>
    <w:p w:rsidR="000D5AA0" w:rsidRPr="000D5AA0" w:rsidRDefault="000D5AA0" w:rsidP="000D5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Сохраняет и быстро восстанавливает свой объем при длительной эксплуатации и многократных стирках</w:t>
      </w:r>
    </w:p>
    <w:p w:rsidR="000D5AA0" w:rsidRPr="000D5AA0" w:rsidRDefault="000D5AA0" w:rsidP="000D5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не впитывает запахи и влагу</w:t>
      </w:r>
    </w:p>
    <w:p w:rsidR="000D5AA0" w:rsidRPr="000D5AA0" w:rsidRDefault="000D5AA0" w:rsidP="000D5AA0">
      <w:pPr>
        <w:spacing w:before="225" w:after="225" w:line="240" w:lineRule="auto"/>
        <w:outlineLvl w:val="1"/>
        <w:rPr>
          <w:rFonts w:ascii="Tahoma" w:eastAsia="Times New Roman" w:hAnsi="Tahoma" w:cs="Tahoma"/>
          <w:b/>
          <w:bCs/>
          <w:color w:val="2A8FBE"/>
          <w:sz w:val="27"/>
          <w:szCs w:val="27"/>
          <w:lang w:eastAsia="ru-RU"/>
        </w:rPr>
      </w:pPr>
      <w:r w:rsidRPr="000D5AA0">
        <w:rPr>
          <w:rFonts w:ascii="Tahoma" w:eastAsia="Times New Roman" w:hAnsi="Tahoma" w:cs="Tahoma"/>
          <w:b/>
          <w:bCs/>
          <w:color w:val="2A8FBE"/>
          <w:sz w:val="27"/>
          <w:szCs w:val="27"/>
          <w:lang w:eastAsia="ru-RU"/>
        </w:rPr>
        <w:t>Утеплитель нового поколения ISOSOFT</w:t>
      </w:r>
    </w:p>
    <w:p w:rsidR="000D5AA0" w:rsidRPr="000D5AA0" w:rsidRDefault="000D5AA0" w:rsidP="000D5AA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Высокотехнологичный утеплитель нового поколения ISOSOFT производства LIBELTEX (Бельгия) теперь и в моделях одежды «</w:t>
      </w:r>
      <w:proofErr w:type="spellStart"/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Олдос</w:t>
      </w:r>
      <w:proofErr w:type="spellEnd"/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».</w:t>
      </w:r>
    </w:p>
    <w:p w:rsidR="000D5AA0" w:rsidRPr="000D5AA0" w:rsidRDefault="000D5AA0" w:rsidP="000D5AA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b/>
          <w:bCs/>
          <w:color w:val="666666"/>
          <w:sz w:val="20"/>
          <w:szCs w:val="20"/>
          <w:lang w:eastAsia="ru-RU"/>
        </w:rPr>
        <w:t>ISOSOFT</w:t>
      </w:r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представляет собой уникальный материал, обладающий высокой теплоизолирующей способностью при небольшой толщине полотна. Его отличает необычайная пластичность, мягкость, высокая воздухопроницаемость.</w:t>
      </w:r>
    </w:p>
    <w:p w:rsidR="000D5AA0" w:rsidRPr="000D5AA0" w:rsidRDefault="000D5AA0" w:rsidP="000D5AA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Мягкий как пух, ISOSOFT гораздо теплее обычного синтепона, легко восстанавливает форму после сжатия и не теряет её после многочисленных стирок. В изделии с таким утеплителем малыш никогда не замёрзнет, а незначительная толщина и необыкновенная лёгкость позволят ребёнку свободно двигаться, что является определяющим при сравнении </w:t>
      </w:r>
      <w:proofErr w:type="gramStart"/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>с</w:t>
      </w:r>
      <w:proofErr w:type="gramEnd"/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привычным синтепоном. Конечно, вещь на утеплители из ISOSOFT сравнительно дороже, но цель - согреть ребёнка в мороз - она выполнит несравнимо лучше. </w:t>
      </w:r>
    </w:p>
    <w:p w:rsidR="000D5AA0" w:rsidRPr="000D5AA0" w:rsidRDefault="000D5AA0" w:rsidP="000D5AA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Применение данного утеплителя в таких моделях как </w:t>
      </w:r>
      <w:hyperlink r:id="rId7" w:history="1">
        <w:r w:rsidRPr="000D5AA0">
          <w:rPr>
            <w:rFonts w:ascii="Tahoma" w:eastAsia="Times New Roman" w:hAnsi="Tahoma" w:cs="Tahoma"/>
            <w:color w:val="2A8FBE"/>
            <w:sz w:val="20"/>
            <w:szCs w:val="20"/>
            <w:lang w:eastAsia="ru-RU"/>
          </w:rPr>
          <w:t>ЛЕВ</w:t>
        </w:r>
      </w:hyperlink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и </w:t>
      </w:r>
      <w:hyperlink r:id="rId8" w:history="1">
        <w:r w:rsidRPr="000D5AA0">
          <w:rPr>
            <w:rFonts w:ascii="Tahoma" w:eastAsia="Times New Roman" w:hAnsi="Tahoma" w:cs="Tahoma"/>
            <w:color w:val="2A8FBE"/>
            <w:sz w:val="20"/>
            <w:szCs w:val="20"/>
            <w:lang w:eastAsia="ru-RU"/>
          </w:rPr>
          <w:t>ЦВЕТОЧЕК</w:t>
        </w:r>
      </w:hyperlink>
      <w:r w:rsidRPr="000D5AA0">
        <w:rPr>
          <w:rFonts w:ascii="Tahoma" w:eastAsia="Times New Roman" w:hAnsi="Tahoma" w:cs="Tahoma"/>
          <w:color w:val="666666"/>
          <w:sz w:val="20"/>
          <w:szCs w:val="20"/>
          <w:lang w:eastAsia="ru-RU"/>
        </w:rPr>
        <w:t xml:space="preserve"> делает их еще более теплыми и комфортными.</w:t>
      </w:r>
    </w:p>
    <w:p w:rsidR="000D5AA0" w:rsidRPr="000D5AA0" w:rsidRDefault="000D5AA0" w:rsidP="000D5AA0">
      <w:pPr>
        <w:spacing w:before="225" w:after="225" w:line="240" w:lineRule="auto"/>
        <w:outlineLvl w:val="2"/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</w:pPr>
      <w:r w:rsidRPr="000D5AA0"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  <w:t>Преимущества утеплителя ISOSOFT при сравнении с пухом</w:t>
      </w:r>
    </w:p>
    <w:p w:rsidR="000D5AA0" w:rsidRPr="000D5AA0" w:rsidRDefault="000D5AA0" w:rsidP="000D5A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не вызывает аллергию </w:t>
      </w:r>
    </w:p>
    <w:p w:rsidR="000D5AA0" w:rsidRPr="000D5AA0" w:rsidRDefault="000D5AA0" w:rsidP="000D5A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lastRenderedPageBreak/>
        <w:t xml:space="preserve">не требует обязательной химчистки </w:t>
      </w:r>
    </w:p>
    <w:p w:rsidR="000D5AA0" w:rsidRPr="000D5AA0" w:rsidRDefault="000D5AA0" w:rsidP="000D5A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легко стирается </w:t>
      </w:r>
    </w:p>
    <w:p w:rsidR="000D5AA0" w:rsidRPr="000D5AA0" w:rsidRDefault="000D5AA0" w:rsidP="000D5A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быстро сохнет </w:t>
      </w:r>
    </w:p>
    <w:p w:rsidR="000D5AA0" w:rsidRPr="000D5AA0" w:rsidRDefault="000D5AA0" w:rsidP="000D5A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даёт ощущение комфорта и при + 5°</w:t>
      </w:r>
      <w:proofErr w:type="gramStart"/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с</w:t>
      </w:r>
      <w:proofErr w:type="gramEnd"/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 и при - 30°с </w:t>
      </w:r>
    </w:p>
    <w:p w:rsidR="000D5AA0" w:rsidRPr="000D5AA0" w:rsidRDefault="000D5AA0" w:rsidP="000D5AA0">
      <w:pPr>
        <w:spacing w:before="225" w:after="225" w:line="240" w:lineRule="auto"/>
        <w:outlineLvl w:val="2"/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</w:pPr>
      <w:r w:rsidRPr="000D5AA0">
        <w:rPr>
          <w:rFonts w:ascii="Tahoma" w:eastAsia="Times New Roman" w:hAnsi="Tahoma" w:cs="Tahoma"/>
          <w:b/>
          <w:bCs/>
          <w:color w:val="2A8FBE"/>
          <w:sz w:val="21"/>
          <w:szCs w:val="21"/>
          <w:lang w:eastAsia="ru-RU"/>
        </w:rPr>
        <w:t>Преимущества утеплителя ISOSOFT при сравнении с синтепоном</w:t>
      </w:r>
    </w:p>
    <w:p w:rsidR="000D5AA0" w:rsidRPr="000D5AA0" w:rsidRDefault="000D5AA0" w:rsidP="000D5A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значительно тоньше (заменяет 4 слоя синтепона) </w:t>
      </w:r>
    </w:p>
    <w:p w:rsidR="000D5AA0" w:rsidRPr="000D5AA0" w:rsidRDefault="000D5AA0" w:rsidP="000D5A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легко восстанавливает форму после хранения в свернутом виде и сохраняет её при длительной эксплуатации </w:t>
      </w:r>
    </w:p>
    <w:p w:rsidR="000D5AA0" w:rsidRPr="000D5AA0" w:rsidRDefault="000D5AA0" w:rsidP="000D5A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не теряет свойств после многочисленных стирок </w:t>
      </w:r>
    </w:p>
    <w:p w:rsidR="000D5AA0" w:rsidRPr="000D5AA0" w:rsidRDefault="000D5AA0" w:rsidP="000D5A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0D5AA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 xml:space="preserve">обладает эффектом термоса (сохраняет тепло тела) </w:t>
      </w:r>
    </w:p>
    <w:p w:rsidR="00445643" w:rsidRDefault="00445643">
      <w:bookmarkStart w:id="0" w:name="_GoBack"/>
      <w:bookmarkEnd w:id="0"/>
    </w:p>
    <w:sectPr w:rsidR="0044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1FC0"/>
    <w:multiLevelType w:val="multilevel"/>
    <w:tmpl w:val="5C9C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C7600"/>
    <w:multiLevelType w:val="multilevel"/>
    <w:tmpl w:val="5ED0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54977"/>
    <w:multiLevelType w:val="multilevel"/>
    <w:tmpl w:val="56C4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A0"/>
    <w:rsid w:val="00057FAA"/>
    <w:rsid w:val="00062DF2"/>
    <w:rsid w:val="00070937"/>
    <w:rsid w:val="0007184F"/>
    <w:rsid w:val="000C2A80"/>
    <w:rsid w:val="000D0FA0"/>
    <w:rsid w:val="000D5AA0"/>
    <w:rsid w:val="000E7237"/>
    <w:rsid w:val="000F0F94"/>
    <w:rsid w:val="000F4E38"/>
    <w:rsid w:val="00105628"/>
    <w:rsid w:val="0011448E"/>
    <w:rsid w:val="00125428"/>
    <w:rsid w:val="00135444"/>
    <w:rsid w:val="00140027"/>
    <w:rsid w:val="00153D6A"/>
    <w:rsid w:val="00185444"/>
    <w:rsid w:val="001930A2"/>
    <w:rsid w:val="00196116"/>
    <w:rsid w:val="001A1D93"/>
    <w:rsid w:val="001A7EE1"/>
    <w:rsid w:val="001B0B88"/>
    <w:rsid w:val="001D03E5"/>
    <w:rsid w:val="001E56BE"/>
    <w:rsid w:val="001F232C"/>
    <w:rsid w:val="001F4AAB"/>
    <w:rsid w:val="001F780E"/>
    <w:rsid w:val="00203D39"/>
    <w:rsid w:val="0021751F"/>
    <w:rsid w:val="002220C7"/>
    <w:rsid w:val="00222E0D"/>
    <w:rsid w:val="00241250"/>
    <w:rsid w:val="002416CC"/>
    <w:rsid w:val="00251138"/>
    <w:rsid w:val="0025191D"/>
    <w:rsid w:val="00270787"/>
    <w:rsid w:val="00286C6E"/>
    <w:rsid w:val="00291062"/>
    <w:rsid w:val="002A7490"/>
    <w:rsid w:val="002A7FE4"/>
    <w:rsid w:val="002C55CE"/>
    <w:rsid w:val="002C5AC9"/>
    <w:rsid w:val="002C5AD7"/>
    <w:rsid w:val="002D757B"/>
    <w:rsid w:val="003058EE"/>
    <w:rsid w:val="00314740"/>
    <w:rsid w:val="00316728"/>
    <w:rsid w:val="00337D6E"/>
    <w:rsid w:val="00346E78"/>
    <w:rsid w:val="00353648"/>
    <w:rsid w:val="00355B16"/>
    <w:rsid w:val="0037266C"/>
    <w:rsid w:val="003A1479"/>
    <w:rsid w:val="003A6711"/>
    <w:rsid w:val="003A7992"/>
    <w:rsid w:val="003B0EFA"/>
    <w:rsid w:val="003B1D58"/>
    <w:rsid w:val="003C19AE"/>
    <w:rsid w:val="003D39F5"/>
    <w:rsid w:val="003E18B8"/>
    <w:rsid w:val="003F4295"/>
    <w:rsid w:val="003F591F"/>
    <w:rsid w:val="003F62B7"/>
    <w:rsid w:val="00401664"/>
    <w:rsid w:val="0040221F"/>
    <w:rsid w:val="00423B7C"/>
    <w:rsid w:val="00445643"/>
    <w:rsid w:val="00447874"/>
    <w:rsid w:val="0045785B"/>
    <w:rsid w:val="0046214A"/>
    <w:rsid w:val="004678CE"/>
    <w:rsid w:val="00485C81"/>
    <w:rsid w:val="004954B7"/>
    <w:rsid w:val="004B6393"/>
    <w:rsid w:val="004B7937"/>
    <w:rsid w:val="004C09C4"/>
    <w:rsid w:val="004C24F6"/>
    <w:rsid w:val="004D4916"/>
    <w:rsid w:val="004F6ACA"/>
    <w:rsid w:val="004F79F5"/>
    <w:rsid w:val="0050107B"/>
    <w:rsid w:val="0052039C"/>
    <w:rsid w:val="0052557C"/>
    <w:rsid w:val="0053136E"/>
    <w:rsid w:val="00535C1D"/>
    <w:rsid w:val="00551469"/>
    <w:rsid w:val="00560660"/>
    <w:rsid w:val="00573BE0"/>
    <w:rsid w:val="00575C6F"/>
    <w:rsid w:val="005901C8"/>
    <w:rsid w:val="00591B50"/>
    <w:rsid w:val="005A1201"/>
    <w:rsid w:val="005B1456"/>
    <w:rsid w:val="005E0293"/>
    <w:rsid w:val="005E33A3"/>
    <w:rsid w:val="005E4194"/>
    <w:rsid w:val="005E6E35"/>
    <w:rsid w:val="00630A0B"/>
    <w:rsid w:val="0063110A"/>
    <w:rsid w:val="00633189"/>
    <w:rsid w:val="00635BDD"/>
    <w:rsid w:val="00641C50"/>
    <w:rsid w:val="006469DC"/>
    <w:rsid w:val="006659FA"/>
    <w:rsid w:val="00672246"/>
    <w:rsid w:val="00692AE4"/>
    <w:rsid w:val="006A0D94"/>
    <w:rsid w:val="006B46E3"/>
    <w:rsid w:val="006C19A7"/>
    <w:rsid w:val="006D0DF0"/>
    <w:rsid w:val="006D5114"/>
    <w:rsid w:val="006D7D23"/>
    <w:rsid w:val="006F7B4B"/>
    <w:rsid w:val="0071179E"/>
    <w:rsid w:val="00754AE8"/>
    <w:rsid w:val="007A30DC"/>
    <w:rsid w:val="007B1444"/>
    <w:rsid w:val="007B2F16"/>
    <w:rsid w:val="007C2007"/>
    <w:rsid w:val="007D688C"/>
    <w:rsid w:val="007D71AA"/>
    <w:rsid w:val="007E6501"/>
    <w:rsid w:val="007E7E90"/>
    <w:rsid w:val="007F3444"/>
    <w:rsid w:val="00806C78"/>
    <w:rsid w:val="00814958"/>
    <w:rsid w:val="00816AA8"/>
    <w:rsid w:val="00835C88"/>
    <w:rsid w:val="00842DF5"/>
    <w:rsid w:val="00844D87"/>
    <w:rsid w:val="0088785C"/>
    <w:rsid w:val="008974E7"/>
    <w:rsid w:val="008A7250"/>
    <w:rsid w:val="008D0C13"/>
    <w:rsid w:val="008D3CCD"/>
    <w:rsid w:val="008D61FA"/>
    <w:rsid w:val="008E3728"/>
    <w:rsid w:val="008E50E5"/>
    <w:rsid w:val="008E64EA"/>
    <w:rsid w:val="008F5B52"/>
    <w:rsid w:val="00911020"/>
    <w:rsid w:val="00914E77"/>
    <w:rsid w:val="00917DAC"/>
    <w:rsid w:val="00931AC7"/>
    <w:rsid w:val="009645AB"/>
    <w:rsid w:val="009669A5"/>
    <w:rsid w:val="00973691"/>
    <w:rsid w:val="00980179"/>
    <w:rsid w:val="009818DD"/>
    <w:rsid w:val="009B4D55"/>
    <w:rsid w:val="009B7D0A"/>
    <w:rsid w:val="009C526A"/>
    <w:rsid w:val="009C70BC"/>
    <w:rsid w:val="009F6508"/>
    <w:rsid w:val="00A019FB"/>
    <w:rsid w:val="00A02D24"/>
    <w:rsid w:val="00A05405"/>
    <w:rsid w:val="00A13B3F"/>
    <w:rsid w:val="00A321D0"/>
    <w:rsid w:val="00A33D62"/>
    <w:rsid w:val="00A4227F"/>
    <w:rsid w:val="00A427EE"/>
    <w:rsid w:val="00A4690A"/>
    <w:rsid w:val="00A60D76"/>
    <w:rsid w:val="00A63189"/>
    <w:rsid w:val="00A80FD5"/>
    <w:rsid w:val="00AE06CE"/>
    <w:rsid w:val="00AE2474"/>
    <w:rsid w:val="00AF0594"/>
    <w:rsid w:val="00AF49AD"/>
    <w:rsid w:val="00B0500E"/>
    <w:rsid w:val="00B15610"/>
    <w:rsid w:val="00B160DF"/>
    <w:rsid w:val="00B23B9A"/>
    <w:rsid w:val="00B52F98"/>
    <w:rsid w:val="00B70C28"/>
    <w:rsid w:val="00B73B14"/>
    <w:rsid w:val="00B91830"/>
    <w:rsid w:val="00BB0B31"/>
    <w:rsid w:val="00BB23D2"/>
    <w:rsid w:val="00BC1565"/>
    <w:rsid w:val="00BD1144"/>
    <w:rsid w:val="00BD179E"/>
    <w:rsid w:val="00BE06F3"/>
    <w:rsid w:val="00C126CD"/>
    <w:rsid w:val="00C23081"/>
    <w:rsid w:val="00C23DD2"/>
    <w:rsid w:val="00C2680C"/>
    <w:rsid w:val="00C3382A"/>
    <w:rsid w:val="00C54665"/>
    <w:rsid w:val="00C55077"/>
    <w:rsid w:val="00C57723"/>
    <w:rsid w:val="00C57FE7"/>
    <w:rsid w:val="00C62EA1"/>
    <w:rsid w:val="00C64B52"/>
    <w:rsid w:val="00C64C58"/>
    <w:rsid w:val="00C667E4"/>
    <w:rsid w:val="00C677DA"/>
    <w:rsid w:val="00C8100F"/>
    <w:rsid w:val="00C82F53"/>
    <w:rsid w:val="00C85C44"/>
    <w:rsid w:val="00CA2053"/>
    <w:rsid w:val="00CA5DAB"/>
    <w:rsid w:val="00CB40CF"/>
    <w:rsid w:val="00CB7F69"/>
    <w:rsid w:val="00CC2078"/>
    <w:rsid w:val="00CC34F5"/>
    <w:rsid w:val="00CD430C"/>
    <w:rsid w:val="00CD73E5"/>
    <w:rsid w:val="00CE6450"/>
    <w:rsid w:val="00D03565"/>
    <w:rsid w:val="00D06227"/>
    <w:rsid w:val="00D06419"/>
    <w:rsid w:val="00D12968"/>
    <w:rsid w:val="00D21F77"/>
    <w:rsid w:val="00D36BB9"/>
    <w:rsid w:val="00D371C0"/>
    <w:rsid w:val="00D37C3F"/>
    <w:rsid w:val="00D40D6F"/>
    <w:rsid w:val="00D43FF7"/>
    <w:rsid w:val="00D45FAA"/>
    <w:rsid w:val="00D63C64"/>
    <w:rsid w:val="00D673E2"/>
    <w:rsid w:val="00DA0166"/>
    <w:rsid w:val="00DB196B"/>
    <w:rsid w:val="00DB5F76"/>
    <w:rsid w:val="00DC1D6A"/>
    <w:rsid w:val="00DD4680"/>
    <w:rsid w:val="00DE40A5"/>
    <w:rsid w:val="00DE4926"/>
    <w:rsid w:val="00DE7829"/>
    <w:rsid w:val="00DF4E34"/>
    <w:rsid w:val="00E01C20"/>
    <w:rsid w:val="00E06B3D"/>
    <w:rsid w:val="00E22D8E"/>
    <w:rsid w:val="00E22EE8"/>
    <w:rsid w:val="00E32339"/>
    <w:rsid w:val="00E53C96"/>
    <w:rsid w:val="00E562AF"/>
    <w:rsid w:val="00E66FD8"/>
    <w:rsid w:val="00E716BD"/>
    <w:rsid w:val="00E91BDB"/>
    <w:rsid w:val="00E93142"/>
    <w:rsid w:val="00EA0E11"/>
    <w:rsid w:val="00EA25F6"/>
    <w:rsid w:val="00EC2641"/>
    <w:rsid w:val="00EC4DB1"/>
    <w:rsid w:val="00EC59CB"/>
    <w:rsid w:val="00ED39F7"/>
    <w:rsid w:val="00ED63DE"/>
    <w:rsid w:val="00EE247D"/>
    <w:rsid w:val="00EE48A7"/>
    <w:rsid w:val="00F154EB"/>
    <w:rsid w:val="00F425EE"/>
    <w:rsid w:val="00F50124"/>
    <w:rsid w:val="00F540A1"/>
    <w:rsid w:val="00F55A8A"/>
    <w:rsid w:val="00F762E8"/>
    <w:rsid w:val="00F919E7"/>
    <w:rsid w:val="00F94B5A"/>
    <w:rsid w:val="00FA539A"/>
    <w:rsid w:val="00FB6DFB"/>
    <w:rsid w:val="00FC6712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os.ru/kids/catalog/product1890-29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ldos.ru/kids/catalog/product1889-2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2012-08-27T17:23:00Z</dcterms:created>
  <dcterms:modified xsi:type="dcterms:W3CDTF">2012-08-27T17:23:00Z</dcterms:modified>
</cp:coreProperties>
</file>