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7B8" w:rsidRDefault="001435DB">
      <w:pPr>
        <w:rPr>
          <w:rFonts w:cs="Arabic Typesetting"/>
          <w:sz w:val="32"/>
          <w:szCs w:val="32"/>
        </w:rPr>
      </w:pPr>
      <w:r>
        <w:t xml:space="preserve">                               </w:t>
      </w:r>
      <w:r w:rsidRPr="001435DB">
        <w:rPr>
          <w:rFonts w:ascii="Times New Roman" w:hAnsi="Times New Roman" w:cs="Times New Roman"/>
          <w:sz w:val="32"/>
          <w:szCs w:val="32"/>
        </w:rPr>
        <w:t>ОБЩЕСТВО</w:t>
      </w:r>
      <w:r w:rsidR="00220ED9">
        <w:rPr>
          <w:rFonts w:ascii="Times New Roman" w:hAnsi="Times New Roman" w:cs="Times New Roman"/>
          <w:sz w:val="32"/>
          <w:szCs w:val="32"/>
        </w:rPr>
        <w:t>,</w:t>
      </w:r>
      <w:r w:rsidRPr="001435DB">
        <w:rPr>
          <w:rFonts w:ascii="Arabic Typesetting" w:hAnsi="Arabic Typesetting" w:cs="Arabic Typesetting"/>
          <w:sz w:val="32"/>
          <w:szCs w:val="32"/>
        </w:rPr>
        <w:t xml:space="preserve"> </w:t>
      </w:r>
      <w:r w:rsidRPr="001435DB">
        <w:rPr>
          <w:rFonts w:ascii="Times New Roman" w:hAnsi="Times New Roman" w:cs="Times New Roman"/>
          <w:sz w:val="32"/>
          <w:szCs w:val="32"/>
        </w:rPr>
        <w:t>КАК</w:t>
      </w:r>
      <w:r w:rsidRPr="001435DB">
        <w:rPr>
          <w:rFonts w:ascii="Arabic Typesetting" w:hAnsi="Arabic Typesetting" w:cs="Arabic Typesetting"/>
          <w:sz w:val="32"/>
          <w:szCs w:val="32"/>
        </w:rPr>
        <w:t xml:space="preserve"> </w:t>
      </w:r>
      <w:r w:rsidRPr="001435DB">
        <w:rPr>
          <w:rFonts w:ascii="Times New Roman" w:hAnsi="Times New Roman" w:cs="Times New Roman"/>
          <w:sz w:val="32"/>
          <w:szCs w:val="32"/>
        </w:rPr>
        <w:t>СВОД</w:t>
      </w:r>
      <w:r w:rsidRPr="001435DB">
        <w:rPr>
          <w:rFonts w:ascii="Arabic Typesetting" w:hAnsi="Arabic Typesetting" w:cs="Arabic Typesetting"/>
          <w:sz w:val="32"/>
          <w:szCs w:val="32"/>
        </w:rPr>
        <w:t xml:space="preserve"> </w:t>
      </w:r>
      <w:r w:rsidRPr="001435DB">
        <w:rPr>
          <w:rFonts w:cs="Arabic Typesetting"/>
          <w:sz w:val="32"/>
          <w:szCs w:val="32"/>
        </w:rPr>
        <w:t xml:space="preserve"> </w:t>
      </w:r>
      <w:r w:rsidRPr="001435DB">
        <w:rPr>
          <w:rFonts w:ascii="Times New Roman" w:hAnsi="Times New Roman" w:cs="Times New Roman"/>
          <w:sz w:val="32"/>
          <w:szCs w:val="32"/>
        </w:rPr>
        <w:t>КАМНЕЙ</w:t>
      </w:r>
    </w:p>
    <w:p w:rsidR="001435DB" w:rsidRPr="00A567B8" w:rsidRDefault="001435DB">
      <w:pPr>
        <w:rPr>
          <w:rFonts w:cs="Arabic Typesetting"/>
          <w:sz w:val="32"/>
          <w:szCs w:val="32"/>
        </w:rPr>
      </w:pPr>
      <w:r>
        <w:t>”</w:t>
      </w:r>
      <w:r>
        <w:rPr>
          <w:rFonts w:cs="Arabic Typesetting"/>
          <w:sz w:val="32"/>
          <w:szCs w:val="32"/>
        </w:rPr>
        <w:t xml:space="preserve">Общество, это свод камней, который обрушился бы, если бы один не поддерживал другого” </w:t>
      </w:r>
      <w:r w:rsidR="00220ED9">
        <w:rPr>
          <w:rFonts w:cs="Arabic Typesetting"/>
          <w:sz w:val="32"/>
          <w:szCs w:val="32"/>
        </w:rPr>
        <w:t xml:space="preserve">– </w:t>
      </w:r>
      <w:r w:rsidR="00A567B8">
        <w:rPr>
          <w:rFonts w:cs="Arabic Typesetting"/>
          <w:sz w:val="32"/>
          <w:szCs w:val="32"/>
        </w:rPr>
        <w:t xml:space="preserve">Сенека, </w:t>
      </w:r>
      <w:r w:rsidR="00220ED9">
        <w:rPr>
          <w:rFonts w:cs="Arabic Typesetting"/>
          <w:sz w:val="32"/>
          <w:szCs w:val="32"/>
        </w:rPr>
        <w:t xml:space="preserve">автор этого высказывания, </w:t>
      </w:r>
      <w:proofErr w:type="gramStart"/>
      <w:r w:rsidR="00220ED9" w:rsidRPr="00220ED9">
        <w:rPr>
          <w:sz w:val="32"/>
          <w:szCs w:val="32"/>
        </w:rPr>
        <w:t>возможно</w:t>
      </w:r>
      <w:proofErr w:type="gramEnd"/>
      <w:r w:rsidR="00220ED9" w:rsidRPr="00220ED9">
        <w:rPr>
          <w:sz w:val="32"/>
          <w:szCs w:val="32"/>
        </w:rPr>
        <w:t xml:space="preserve"> имел в виду тот факт, что общество является системой и состоит из взаимосвязанных элементов, которые поддерживают единство общества.</w:t>
      </w:r>
    </w:p>
    <w:p w:rsidR="00A567B8" w:rsidRPr="00A567B8" w:rsidRDefault="00220ED9">
      <w:pPr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sz w:val="32"/>
          <w:szCs w:val="32"/>
        </w:rPr>
        <w:t xml:space="preserve">Общество это –  группы людей, </w:t>
      </w:r>
      <w:proofErr w:type="spellStart"/>
      <w:r>
        <w:rPr>
          <w:sz w:val="32"/>
          <w:szCs w:val="32"/>
        </w:rPr>
        <w:t>объеденившихся</w:t>
      </w:r>
      <w:proofErr w:type="spellEnd"/>
      <w:r>
        <w:rPr>
          <w:sz w:val="32"/>
          <w:szCs w:val="32"/>
        </w:rPr>
        <w:t xml:space="preserve"> </w:t>
      </w:r>
      <w:r w:rsidR="00A567B8">
        <w:rPr>
          <w:sz w:val="32"/>
          <w:szCs w:val="32"/>
        </w:rPr>
        <w:t xml:space="preserve">для общения и совместной деятельности. Это определенный этап развития человечества в истории и населения, проживающее на определенной территории или в определенном государстве, и по признаку знатности и родовитости. В широком смысле обществом называют все человечество в его прошлом, будущем и настоящем. </w:t>
      </w:r>
      <w:r w:rsidR="00A567B8" w:rsidRPr="00A567B8">
        <w:rPr>
          <w:sz w:val="32"/>
          <w:szCs w:val="32"/>
        </w:rPr>
        <w:t xml:space="preserve">К элементам общества относятся политическая, экономическая, социальная и духовная сферы. Все они между собой взаимосвязаны. Убрав одну из сфер общества и оно, общество, скорее </w:t>
      </w:r>
      <w:proofErr w:type="gramStart"/>
      <w:r w:rsidR="00A567B8" w:rsidRPr="00A567B8">
        <w:rPr>
          <w:sz w:val="32"/>
          <w:szCs w:val="32"/>
        </w:rPr>
        <w:t>всего</w:t>
      </w:r>
      <w:proofErr w:type="gramEnd"/>
      <w:r w:rsidR="00A567B8" w:rsidRPr="00A567B8">
        <w:rPr>
          <w:sz w:val="32"/>
          <w:szCs w:val="32"/>
        </w:rPr>
        <w:t xml:space="preserve"> распадется. Вот чт</w:t>
      </w:r>
      <w:r w:rsidR="00492719">
        <w:rPr>
          <w:sz w:val="32"/>
          <w:szCs w:val="32"/>
        </w:rPr>
        <w:t>о имел Сенека</w:t>
      </w:r>
      <w:r w:rsidR="00A567B8" w:rsidRPr="00A567B8">
        <w:rPr>
          <w:sz w:val="32"/>
          <w:szCs w:val="32"/>
        </w:rPr>
        <w:t>, говоря о своде камней</w:t>
      </w:r>
      <w:r w:rsidR="00A567B8">
        <w:rPr>
          <w:sz w:val="32"/>
          <w:szCs w:val="32"/>
        </w:rPr>
        <w:t>.</w:t>
      </w:r>
    </w:p>
    <w:p w:rsidR="00A567B8" w:rsidRDefault="00A567B8">
      <w:pPr>
        <w:rPr>
          <w:sz w:val="32"/>
          <w:szCs w:val="32"/>
        </w:rPr>
      </w:pPr>
      <w:r>
        <w:rPr>
          <w:sz w:val="32"/>
          <w:szCs w:val="32"/>
        </w:rPr>
        <w:t>Я согласна с автором высказывания</w:t>
      </w:r>
      <w:r w:rsidR="00492719">
        <w:rPr>
          <w:sz w:val="32"/>
          <w:szCs w:val="32"/>
        </w:rPr>
        <w:t xml:space="preserve">. В пример можно взять любое </w:t>
      </w:r>
      <w:proofErr w:type="gramStart"/>
      <w:r w:rsidR="00492719">
        <w:rPr>
          <w:sz w:val="32"/>
          <w:szCs w:val="32"/>
        </w:rPr>
        <w:t>государство</w:t>
      </w:r>
      <w:proofErr w:type="gramEnd"/>
      <w:r w:rsidR="00492719">
        <w:rPr>
          <w:sz w:val="32"/>
          <w:szCs w:val="32"/>
        </w:rPr>
        <w:t xml:space="preserve"> где происходит переворот в политической сфере, это может быть гражданская война. В этом случае страдает все общество в целом.</w:t>
      </w:r>
    </w:p>
    <w:p w:rsidR="00492719" w:rsidRPr="00220ED9" w:rsidRDefault="00492719">
      <w:pPr>
        <w:rPr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19EE8361" wp14:editId="067536ED">
            <wp:extent cx="5476875" cy="2760067"/>
            <wp:effectExtent l="0" t="0" r="0" b="2540"/>
            <wp:docPr id="1" name="Рисунок 1" descr="https://vsegda-pomnim.com/uploads/posts/2022-04/1649337819_39-vsegda-pomnim-com-p-kamni-na-plyazhe-foto-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vsegda-pomnim.com/uploads/posts/2022-04/1649337819_39-vsegda-pomnim-com-p-kamni-na-plyazhe-foto-7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9015" cy="276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92719" w:rsidRPr="00220E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5DB"/>
    <w:rsid w:val="00085D29"/>
    <w:rsid w:val="001435DB"/>
    <w:rsid w:val="00220ED9"/>
    <w:rsid w:val="00492719"/>
    <w:rsid w:val="007864CC"/>
    <w:rsid w:val="00A567B8"/>
    <w:rsid w:val="00F37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27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27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27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27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2022-09-25T13:20:00Z</dcterms:created>
  <dcterms:modified xsi:type="dcterms:W3CDTF">2022-09-25T14:00:00Z</dcterms:modified>
</cp:coreProperties>
</file>