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67C" w:rsidRPr="00D76F98" w:rsidRDefault="00D76F98" w:rsidP="00D76F98">
      <w:pPr>
        <w:pStyle w:val="a3"/>
        <w:jc w:val="both"/>
        <w:rPr>
          <w:rFonts w:ascii="Arial" w:hAnsi="Arial" w:cs="Arial"/>
          <w:b/>
          <w:bCs/>
          <w:color w:val="333333"/>
          <w:sz w:val="24"/>
          <w:szCs w:val="24"/>
          <w:shd w:val="clear" w:color="auto" w:fill="EBEFF9"/>
        </w:rPr>
      </w:pPr>
      <w:r w:rsidRPr="00D76F98">
        <w:rPr>
          <w:rFonts w:ascii="Arial" w:hAnsi="Arial" w:cs="Arial"/>
          <w:b/>
          <w:bCs/>
          <w:color w:val="333333"/>
          <w:sz w:val="24"/>
          <w:szCs w:val="24"/>
          <w:shd w:val="clear" w:color="auto" w:fill="EBEFF9"/>
        </w:rPr>
        <w:t>Т</w:t>
      </w:r>
      <w:r w:rsidRPr="00D76F98">
        <w:rPr>
          <w:rFonts w:ascii="Arial" w:hAnsi="Arial" w:cs="Arial"/>
          <w:b/>
          <w:bCs/>
          <w:color w:val="333333"/>
          <w:sz w:val="24"/>
          <w:szCs w:val="24"/>
          <w:shd w:val="clear" w:color="auto" w:fill="EBEFF9"/>
        </w:rPr>
        <w:t xml:space="preserve">от самый </w:t>
      </w:r>
      <w:proofErr w:type="spellStart"/>
      <w:r w:rsidRPr="00D76F98">
        <w:rPr>
          <w:rFonts w:ascii="Arial" w:hAnsi="Arial" w:cs="Arial"/>
          <w:b/>
          <w:bCs/>
          <w:color w:val="333333"/>
          <w:sz w:val="24"/>
          <w:szCs w:val="24"/>
          <w:shd w:val="clear" w:color="auto" w:fill="EBEFF9"/>
        </w:rPr>
        <w:t>Gillette</w:t>
      </w:r>
      <w:proofErr w:type="spellEnd"/>
      <w:r w:rsidRPr="00D76F98">
        <w:rPr>
          <w:rFonts w:ascii="Arial" w:hAnsi="Arial" w:cs="Arial"/>
          <w:b/>
          <w:bCs/>
          <w:color w:val="333333"/>
          <w:sz w:val="24"/>
          <w:szCs w:val="24"/>
          <w:shd w:val="clear" w:color="auto" w:fill="EBEFF9"/>
        </w:rPr>
        <w:t xml:space="preserve"> - станки, кассеты, средства до и после бритья. Только оригиналы, копий нет! Имеются все сертификаты соответствия </w:t>
      </w:r>
    </w:p>
    <w:p w:rsidR="00D76F98" w:rsidRPr="00D76F98" w:rsidRDefault="00D76F98" w:rsidP="00D76F9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hyperlink r:id="rId6" w:history="1">
        <w:r w:rsidRPr="00D76F98">
          <w:rPr>
            <w:rStyle w:val="a6"/>
            <w:rFonts w:ascii="Times New Roman" w:hAnsi="Times New Roman" w:cs="Times New Roman"/>
            <w:sz w:val="24"/>
            <w:szCs w:val="24"/>
          </w:rPr>
          <w:t>https://www.nn.ru/community/sp/main/sbor_do_12_sentyabrya_tot_samyy_gillette_-_stanki_kassety_sredstva_do_i_posle_britya_tolko_originaly_kopiy_net_imeyutsya_vse_sertifikaty_sootvetstviya.html#258901117</w:t>
        </w:r>
      </w:hyperlink>
    </w:p>
    <w:p w:rsidR="00D76F98" w:rsidRPr="00D76F98" w:rsidRDefault="00D76F98" w:rsidP="00D76F9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6F98" w:rsidRPr="00D76F98" w:rsidRDefault="00D76F98" w:rsidP="00D76F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6F98">
        <w:rPr>
          <w:rFonts w:ascii="Arial" w:eastAsia="Times New Roman" w:hAnsi="Arial" w:cs="Arial"/>
          <w:color w:val="333333"/>
          <w:sz w:val="24"/>
          <w:szCs w:val="24"/>
          <w:shd w:val="clear" w:color="auto" w:fill="EBEFF9"/>
        </w:rPr>
        <w:t> </w:t>
      </w:r>
    </w:p>
    <w:p w:rsidR="00D76F98" w:rsidRPr="00D76F98" w:rsidRDefault="00D76F98" w:rsidP="00D76F98">
      <w:pPr>
        <w:spacing w:after="0" w:line="240" w:lineRule="auto"/>
        <w:ind w:right="105"/>
        <w:jc w:val="both"/>
        <w:outlineLvl w:val="0"/>
        <w:rPr>
          <w:rFonts w:ascii="Arial" w:eastAsia="Times New Roman" w:hAnsi="Arial" w:cs="Arial"/>
          <w:b/>
          <w:bCs/>
          <w:color w:val="333333"/>
          <w:kern w:val="36"/>
          <w:sz w:val="24"/>
          <w:szCs w:val="24"/>
        </w:rPr>
      </w:pPr>
      <w:proofErr w:type="spellStart"/>
      <w:r w:rsidRPr="00D76F98">
        <w:rPr>
          <w:rFonts w:ascii="Arial" w:eastAsia="Times New Roman" w:hAnsi="Arial" w:cs="Arial"/>
          <w:b/>
          <w:bCs/>
          <w:color w:val="333333"/>
          <w:kern w:val="36"/>
          <w:sz w:val="24"/>
          <w:szCs w:val="24"/>
        </w:rPr>
        <w:t>Dorco</w:t>
      </w:r>
      <w:proofErr w:type="spellEnd"/>
      <w:r w:rsidRPr="00D76F98">
        <w:rPr>
          <w:rFonts w:ascii="Arial" w:eastAsia="Times New Roman" w:hAnsi="Arial" w:cs="Arial"/>
          <w:b/>
          <w:bCs/>
          <w:color w:val="333333"/>
          <w:kern w:val="36"/>
          <w:sz w:val="24"/>
          <w:szCs w:val="24"/>
        </w:rPr>
        <w:t xml:space="preserve">, </w:t>
      </w:r>
      <w:proofErr w:type="spellStart"/>
      <w:r w:rsidRPr="00D76F98">
        <w:rPr>
          <w:rFonts w:ascii="Arial" w:eastAsia="Times New Roman" w:hAnsi="Arial" w:cs="Arial"/>
          <w:b/>
          <w:bCs/>
          <w:color w:val="333333"/>
          <w:kern w:val="36"/>
          <w:sz w:val="24"/>
          <w:szCs w:val="24"/>
        </w:rPr>
        <w:t>Schick</w:t>
      </w:r>
      <w:proofErr w:type="spellEnd"/>
      <w:r w:rsidRPr="00D76F98">
        <w:rPr>
          <w:rFonts w:ascii="Arial" w:eastAsia="Times New Roman" w:hAnsi="Arial" w:cs="Arial"/>
          <w:b/>
          <w:bCs/>
          <w:color w:val="333333"/>
          <w:kern w:val="36"/>
          <w:sz w:val="24"/>
          <w:szCs w:val="24"/>
        </w:rPr>
        <w:t xml:space="preserve"> – на качественном бритье тоже можно экономить. Только Корея / Германия, никаких подделок. </w:t>
      </w:r>
      <w:r>
        <w:rPr>
          <w:rFonts w:ascii="Arial" w:eastAsia="Times New Roman" w:hAnsi="Arial" w:cs="Arial"/>
          <w:b/>
          <w:bCs/>
          <w:color w:val="333333"/>
          <w:kern w:val="36"/>
          <w:sz w:val="24"/>
          <w:szCs w:val="24"/>
        </w:rPr>
        <w:t xml:space="preserve">Средство </w:t>
      </w:r>
      <w:r w:rsidRPr="00D76F98">
        <w:rPr>
          <w:rFonts w:ascii="Arial" w:eastAsia="Times New Roman" w:hAnsi="Arial" w:cs="Arial"/>
          <w:b/>
          <w:bCs/>
          <w:color w:val="333333"/>
          <w:kern w:val="36"/>
          <w:sz w:val="24"/>
          <w:szCs w:val="24"/>
        </w:rPr>
        <w:t xml:space="preserve">до и после бриться </w:t>
      </w:r>
      <w:proofErr w:type="spellStart"/>
      <w:r w:rsidRPr="00D76F98">
        <w:rPr>
          <w:rFonts w:ascii="Arial" w:eastAsia="Times New Roman" w:hAnsi="Arial" w:cs="Arial"/>
          <w:b/>
          <w:bCs/>
          <w:color w:val="333333"/>
          <w:kern w:val="36"/>
          <w:sz w:val="24"/>
          <w:szCs w:val="24"/>
        </w:rPr>
        <w:t>Arko</w:t>
      </w:r>
      <w:proofErr w:type="spellEnd"/>
      <w:r w:rsidRPr="00D76F98">
        <w:rPr>
          <w:rFonts w:ascii="Arial" w:eastAsia="Times New Roman" w:hAnsi="Arial" w:cs="Arial"/>
          <w:b/>
          <w:bCs/>
          <w:color w:val="333333"/>
          <w:kern w:val="36"/>
          <w:sz w:val="24"/>
          <w:szCs w:val="24"/>
        </w:rPr>
        <w:t xml:space="preserve">, </w:t>
      </w:r>
      <w:proofErr w:type="spellStart"/>
      <w:r w:rsidRPr="00D76F98">
        <w:rPr>
          <w:rFonts w:ascii="Arial" w:eastAsia="Times New Roman" w:hAnsi="Arial" w:cs="Arial"/>
          <w:b/>
          <w:bCs/>
          <w:color w:val="333333"/>
          <w:kern w:val="36"/>
          <w:sz w:val="24"/>
          <w:szCs w:val="24"/>
        </w:rPr>
        <w:t>Gillette</w:t>
      </w:r>
      <w:proofErr w:type="spellEnd"/>
    </w:p>
    <w:p w:rsidR="00D76F98" w:rsidRDefault="00D76F98" w:rsidP="00D76F98">
      <w:pPr>
        <w:spacing w:after="0" w:line="240" w:lineRule="auto"/>
        <w:ind w:right="105"/>
        <w:jc w:val="both"/>
        <w:outlineLvl w:val="0"/>
        <w:rPr>
          <w:rFonts w:ascii="Arial" w:eastAsia="Times New Roman" w:hAnsi="Arial" w:cs="Arial"/>
          <w:b/>
          <w:bCs/>
          <w:color w:val="333333"/>
          <w:kern w:val="36"/>
          <w:sz w:val="24"/>
          <w:szCs w:val="24"/>
        </w:rPr>
      </w:pPr>
      <w:hyperlink r:id="rId7" w:history="1">
        <w:r w:rsidRPr="00D76F98">
          <w:rPr>
            <w:rStyle w:val="a6"/>
            <w:rFonts w:ascii="Arial" w:eastAsia="Times New Roman" w:hAnsi="Arial" w:cs="Arial"/>
            <w:b/>
            <w:bCs/>
            <w:kern w:val="36"/>
            <w:sz w:val="24"/>
            <w:szCs w:val="24"/>
          </w:rPr>
          <w:t>https://www.nn.ru/community/sp/main/sbor_do_1209_dorco_schick_na_kachestvennom_brite_tozhe_mozhno_ekonomit_tolko_koreya__germaniya_nikakikh_poddelok_pervyy_v_mire_7-lezviynyy_britvennyy_stanok_a_takzhe_sredstva_do_i_posle_britsya_arko_g.html#258903339</w:t>
        </w:r>
      </w:hyperlink>
    </w:p>
    <w:p w:rsidR="000B27CB" w:rsidRDefault="000B27CB" w:rsidP="00D76F98">
      <w:pPr>
        <w:spacing w:after="0" w:line="240" w:lineRule="auto"/>
        <w:ind w:right="105"/>
        <w:jc w:val="both"/>
        <w:outlineLvl w:val="0"/>
        <w:rPr>
          <w:rFonts w:ascii="Arial" w:eastAsia="Times New Roman" w:hAnsi="Arial" w:cs="Arial"/>
          <w:b/>
          <w:bCs/>
          <w:color w:val="333333"/>
          <w:kern w:val="36"/>
          <w:sz w:val="24"/>
          <w:szCs w:val="24"/>
        </w:rPr>
      </w:pPr>
    </w:p>
    <w:p w:rsidR="000D6403" w:rsidRDefault="000D6403" w:rsidP="00D76F98">
      <w:pPr>
        <w:spacing w:after="0" w:line="240" w:lineRule="auto"/>
        <w:ind w:right="105"/>
        <w:jc w:val="both"/>
        <w:outlineLvl w:val="0"/>
        <w:rPr>
          <w:rFonts w:ascii="Arial" w:eastAsia="Times New Roman" w:hAnsi="Arial" w:cs="Arial"/>
          <w:b/>
          <w:bCs/>
          <w:color w:val="333333"/>
          <w:kern w:val="36"/>
          <w:sz w:val="24"/>
          <w:szCs w:val="24"/>
        </w:rPr>
      </w:pPr>
    </w:p>
    <w:p w:rsidR="000D6403" w:rsidRPr="00D76F98" w:rsidRDefault="000D6403" w:rsidP="00D76F98">
      <w:pPr>
        <w:spacing w:after="0" w:line="240" w:lineRule="auto"/>
        <w:ind w:right="105"/>
        <w:jc w:val="both"/>
        <w:outlineLvl w:val="0"/>
        <w:rPr>
          <w:rFonts w:ascii="Arial" w:eastAsia="Times New Roman" w:hAnsi="Arial" w:cs="Arial"/>
          <w:b/>
          <w:bCs/>
          <w:color w:val="333333"/>
          <w:kern w:val="36"/>
          <w:sz w:val="24"/>
          <w:szCs w:val="24"/>
        </w:rPr>
      </w:pPr>
    </w:p>
    <w:p w:rsidR="00D76F98" w:rsidRDefault="000D6403" w:rsidP="00D76F98">
      <w:pPr>
        <w:spacing w:after="0" w:line="240" w:lineRule="auto"/>
        <w:ind w:right="105"/>
        <w:outlineLvl w:val="0"/>
      </w:pPr>
      <w:hyperlink r:id="rId8" w:history="1">
        <w:r>
          <w:rPr>
            <w:rStyle w:val="a6"/>
            <w:rFonts w:ascii="Arial" w:hAnsi="Arial" w:cs="Arial"/>
            <w:color w:val="3F71B4"/>
            <w:sz w:val="27"/>
            <w:szCs w:val="27"/>
            <w:shd w:val="clear" w:color="auto" w:fill="FFFFFF"/>
          </w:rPr>
          <w:t>Всевозможные массажные тапочки, сланцы</w:t>
        </w:r>
        <w:r>
          <w:rPr>
            <w:rStyle w:val="a6"/>
            <w:rFonts w:ascii="Arial" w:hAnsi="Arial" w:cs="Arial"/>
            <w:color w:val="3F71B4"/>
            <w:sz w:val="27"/>
            <w:szCs w:val="27"/>
            <w:shd w:val="clear" w:color="auto" w:fill="FFFFFF"/>
          </w:rPr>
          <w:t xml:space="preserve"> и стельки для Вашего здоровья. </w:t>
        </w:r>
        <w:proofErr w:type="spellStart"/>
        <w:r>
          <w:rPr>
            <w:rStyle w:val="a6"/>
            <w:rFonts w:ascii="Arial" w:hAnsi="Arial" w:cs="Arial"/>
            <w:color w:val="3F71B4"/>
            <w:sz w:val="27"/>
            <w:szCs w:val="27"/>
            <w:shd w:val="clear" w:color="auto" w:fill="FFFFFF"/>
          </w:rPr>
          <w:t>Акупунктурные</w:t>
        </w:r>
        <w:proofErr w:type="spellEnd"/>
        <w:r>
          <w:rPr>
            <w:rStyle w:val="a6"/>
            <w:rFonts w:ascii="Arial" w:hAnsi="Arial" w:cs="Arial"/>
            <w:color w:val="3F71B4"/>
            <w:sz w:val="27"/>
            <w:szCs w:val="27"/>
            <w:shd w:val="clear" w:color="auto" w:fill="FFFFFF"/>
          </w:rPr>
          <w:t>, деревянные, рефлекторные. Для детей и взрослых.</w:t>
        </w:r>
      </w:hyperlink>
    </w:p>
    <w:p w:rsidR="000D6403" w:rsidRDefault="000D6403" w:rsidP="00D76F98">
      <w:pPr>
        <w:spacing w:after="0" w:line="240" w:lineRule="auto"/>
        <w:ind w:right="105"/>
        <w:outlineLvl w:val="0"/>
        <w:rPr>
          <w:rFonts w:ascii="Arial" w:eastAsia="Times New Roman" w:hAnsi="Arial" w:cs="Arial"/>
          <w:b/>
          <w:bCs/>
          <w:color w:val="333333"/>
          <w:kern w:val="36"/>
          <w:sz w:val="24"/>
          <w:szCs w:val="24"/>
        </w:rPr>
      </w:pPr>
      <w:hyperlink r:id="rId9" w:history="1">
        <w:r w:rsidRPr="000B6973">
          <w:rPr>
            <w:rStyle w:val="a6"/>
            <w:rFonts w:ascii="Arial" w:eastAsia="Times New Roman" w:hAnsi="Arial" w:cs="Arial"/>
            <w:b/>
            <w:bCs/>
            <w:kern w:val="36"/>
            <w:sz w:val="24"/>
            <w:szCs w:val="24"/>
          </w:rPr>
          <w:t>https://www.nn.ru/community/sp/main/sbor_do_12_centyabrya_vsevozmozhnye_massazhnye_tapochki_slantsy_i_stelki_dlya_vashego_zdorovya_zdorovaya_ideya_dlya_poleznogo_podarka_blizkim_i_rodnym_akupunkturnye_derevyannye_reflektornye_dlya_detey.html</w:t>
        </w:r>
      </w:hyperlink>
    </w:p>
    <w:p w:rsidR="000D6403" w:rsidRDefault="000D6403" w:rsidP="00D76F98">
      <w:pPr>
        <w:spacing w:after="0" w:line="240" w:lineRule="auto"/>
        <w:ind w:right="105"/>
        <w:outlineLvl w:val="0"/>
        <w:rPr>
          <w:rFonts w:ascii="Arial" w:eastAsia="Times New Roman" w:hAnsi="Arial" w:cs="Arial"/>
          <w:b/>
          <w:bCs/>
          <w:color w:val="333333"/>
          <w:kern w:val="36"/>
          <w:sz w:val="24"/>
          <w:szCs w:val="24"/>
        </w:rPr>
      </w:pPr>
    </w:p>
    <w:p w:rsidR="000D6403" w:rsidRDefault="000D6403" w:rsidP="00D76F98">
      <w:pPr>
        <w:spacing w:after="0" w:line="240" w:lineRule="auto"/>
        <w:ind w:right="105"/>
        <w:outlineLvl w:val="0"/>
        <w:rPr>
          <w:rFonts w:ascii="Arial" w:eastAsia="Times New Roman" w:hAnsi="Arial" w:cs="Arial"/>
          <w:b/>
          <w:bCs/>
          <w:color w:val="333333"/>
          <w:kern w:val="36"/>
          <w:sz w:val="24"/>
          <w:szCs w:val="24"/>
        </w:rPr>
      </w:pPr>
    </w:p>
    <w:p w:rsidR="000D6403" w:rsidRDefault="000D6403" w:rsidP="00D76F98">
      <w:pPr>
        <w:spacing w:after="0" w:line="240" w:lineRule="auto"/>
        <w:ind w:right="105"/>
        <w:outlineLvl w:val="0"/>
      </w:pPr>
      <w:hyperlink r:id="rId10" w:history="1">
        <w:proofErr w:type="spellStart"/>
        <w:r>
          <w:rPr>
            <w:rStyle w:val="a6"/>
            <w:rFonts w:ascii="Arial" w:hAnsi="Arial" w:cs="Arial"/>
            <w:color w:val="3F71B4"/>
            <w:sz w:val="27"/>
            <w:szCs w:val="27"/>
            <w:shd w:val="clear" w:color="auto" w:fill="FFFFFF"/>
          </w:rPr>
          <w:t>Антизасорный</w:t>
        </w:r>
        <w:proofErr w:type="spellEnd"/>
        <w:r>
          <w:rPr>
            <w:rStyle w:val="a6"/>
            <w:rFonts w:ascii="Arial" w:hAnsi="Arial" w:cs="Arial"/>
            <w:color w:val="3F71B4"/>
            <w:sz w:val="27"/>
            <w:szCs w:val="27"/>
            <w:shd w:val="clear" w:color="auto" w:fill="FFFFFF"/>
          </w:rPr>
          <w:t xml:space="preserve"> </w:t>
        </w:r>
        <w:proofErr w:type="gramStart"/>
        <w:r>
          <w:rPr>
            <w:rStyle w:val="a6"/>
            <w:rFonts w:ascii="Arial" w:hAnsi="Arial" w:cs="Arial"/>
            <w:color w:val="3F71B4"/>
            <w:sz w:val="27"/>
            <w:szCs w:val="27"/>
            <w:shd w:val="clear" w:color="auto" w:fill="FFFFFF"/>
          </w:rPr>
          <w:t>Супер-Ёрш</w:t>
        </w:r>
        <w:proofErr w:type="gramEnd"/>
        <w:r>
          <w:rPr>
            <w:rStyle w:val="a6"/>
            <w:rFonts w:ascii="Arial" w:hAnsi="Arial" w:cs="Arial"/>
            <w:color w:val="3F71B4"/>
            <w:sz w:val="27"/>
            <w:szCs w:val="27"/>
            <w:shd w:val="clear" w:color="auto" w:fill="FFFFFF"/>
          </w:rPr>
          <w:t xml:space="preserve"> HELPPI! Устраняет проблему засорений и волосяных пробок всего за 10 секунд: в раковинах, ванне, душевых кабинах - без разборки сифона. Необходимая вещь в каждом доме</w:t>
        </w:r>
      </w:hyperlink>
    </w:p>
    <w:p w:rsidR="000D6403" w:rsidRDefault="000D6403" w:rsidP="00D76F98">
      <w:pPr>
        <w:spacing w:after="0" w:line="240" w:lineRule="auto"/>
        <w:ind w:right="105"/>
        <w:outlineLvl w:val="0"/>
        <w:rPr>
          <w:rFonts w:ascii="Arial" w:eastAsia="Times New Roman" w:hAnsi="Arial" w:cs="Arial"/>
          <w:b/>
          <w:bCs/>
          <w:color w:val="333333"/>
          <w:kern w:val="36"/>
          <w:sz w:val="24"/>
          <w:szCs w:val="24"/>
        </w:rPr>
      </w:pPr>
      <w:hyperlink r:id="rId11" w:history="1">
        <w:r w:rsidRPr="000B6973">
          <w:rPr>
            <w:rStyle w:val="a6"/>
            <w:rFonts w:ascii="Arial" w:eastAsia="Times New Roman" w:hAnsi="Arial" w:cs="Arial"/>
            <w:b/>
            <w:bCs/>
            <w:kern w:val="36"/>
            <w:sz w:val="24"/>
            <w:szCs w:val="24"/>
          </w:rPr>
          <w:t>https://www.nn.ru/community/sp/stroika/cbor_do_12_sentyabrya_antizasornyy_super-ersh_helppi_ustranyaet_problemu_zasoreniy_i_volosyanykh_probok_vsego_za_10_sekund_v_rakovinakh_vanne_dushevykh_kabinakh_-_bez_razborki_sifona_neobkhodimaya_ves.html</w:t>
        </w:r>
      </w:hyperlink>
    </w:p>
    <w:p w:rsidR="000D6403" w:rsidRDefault="000D6403" w:rsidP="00D76F98">
      <w:pPr>
        <w:spacing w:after="0" w:line="240" w:lineRule="auto"/>
        <w:ind w:right="105"/>
        <w:outlineLvl w:val="0"/>
        <w:rPr>
          <w:rFonts w:ascii="Arial" w:eastAsia="Times New Roman" w:hAnsi="Arial" w:cs="Arial"/>
          <w:b/>
          <w:bCs/>
          <w:color w:val="333333"/>
          <w:kern w:val="36"/>
          <w:sz w:val="24"/>
          <w:szCs w:val="24"/>
        </w:rPr>
      </w:pPr>
    </w:p>
    <w:p w:rsidR="000D6403" w:rsidRDefault="000D6403" w:rsidP="00D76F98">
      <w:pPr>
        <w:spacing w:after="0" w:line="240" w:lineRule="auto"/>
        <w:ind w:right="105"/>
        <w:outlineLvl w:val="0"/>
      </w:pPr>
      <w:hyperlink r:id="rId12" w:history="1">
        <w:r>
          <w:rPr>
            <w:rStyle w:val="a6"/>
            <w:rFonts w:ascii="Arial" w:hAnsi="Arial" w:cs="Arial"/>
            <w:color w:val="3F71B4"/>
            <w:sz w:val="27"/>
            <w:szCs w:val="27"/>
            <w:shd w:val="clear" w:color="auto" w:fill="FFFFFF"/>
          </w:rPr>
          <w:t xml:space="preserve">Средства для волос, лица, тела и дома. Полюбившаяся многим продукция лидера косметического рынка из Южной Кореи </w:t>
        </w:r>
        <w:proofErr w:type="spellStart"/>
        <w:r>
          <w:rPr>
            <w:rStyle w:val="a6"/>
            <w:rFonts w:ascii="Arial" w:hAnsi="Arial" w:cs="Arial"/>
            <w:color w:val="3F71B4"/>
            <w:sz w:val="27"/>
            <w:szCs w:val="27"/>
            <w:shd w:val="clear" w:color="auto" w:fill="FFFFFF"/>
          </w:rPr>
          <w:t>Ker@sy</w:t>
        </w:r>
        <w:proofErr w:type="spellEnd"/>
        <w:r>
          <w:rPr>
            <w:rStyle w:val="a6"/>
            <w:rFonts w:ascii="Arial" w:hAnsi="Arial" w:cs="Arial"/>
            <w:color w:val="3F71B4"/>
            <w:sz w:val="27"/>
            <w:szCs w:val="27"/>
            <w:shd w:val="clear" w:color="auto" w:fill="FFFFFF"/>
          </w:rPr>
          <w:t>$. Настоящее качество, доступное каждому.</w:t>
        </w:r>
      </w:hyperlink>
    </w:p>
    <w:p w:rsidR="000D6403" w:rsidRDefault="000D6403" w:rsidP="00D76F98">
      <w:pPr>
        <w:spacing w:after="0" w:line="240" w:lineRule="auto"/>
        <w:ind w:right="105"/>
        <w:outlineLvl w:val="0"/>
        <w:rPr>
          <w:rFonts w:ascii="Arial" w:eastAsia="Times New Roman" w:hAnsi="Arial" w:cs="Arial"/>
          <w:b/>
          <w:bCs/>
          <w:color w:val="333333"/>
          <w:kern w:val="36"/>
          <w:sz w:val="24"/>
          <w:szCs w:val="24"/>
        </w:rPr>
      </w:pPr>
      <w:hyperlink r:id="rId13" w:history="1">
        <w:r w:rsidRPr="000B6973">
          <w:rPr>
            <w:rStyle w:val="a6"/>
            <w:rFonts w:ascii="Arial" w:eastAsia="Times New Roman" w:hAnsi="Arial" w:cs="Arial"/>
            <w:b/>
            <w:bCs/>
            <w:kern w:val="36"/>
            <w:sz w:val="24"/>
            <w:szCs w:val="24"/>
          </w:rPr>
          <w:t>https://www.nn.ru/community/sp/main/bsbor_do_12_centyabrya_sredstva_dlya_volos_litsa_tela_i_doma_polyubivshayasya_mnogim_produktsiya_lidera_kosmeticheskogo_rynka_iz_yuzhnoy_korei_kersy_nastoyashchee_kachestvo_dostupnoe_kazhdomu_vykup_77.html</w:t>
        </w:r>
      </w:hyperlink>
    </w:p>
    <w:p w:rsidR="000D6403" w:rsidRDefault="000D6403" w:rsidP="00D76F98">
      <w:pPr>
        <w:spacing w:after="0" w:line="240" w:lineRule="auto"/>
        <w:ind w:right="105"/>
        <w:outlineLvl w:val="0"/>
        <w:rPr>
          <w:rFonts w:ascii="Arial" w:eastAsia="Times New Roman" w:hAnsi="Arial" w:cs="Arial"/>
          <w:b/>
          <w:bCs/>
          <w:color w:val="333333"/>
          <w:kern w:val="36"/>
          <w:sz w:val="24"/>
          <w:szCs w:val="24"/>
        </w:rPr>
      </w:pPr>
    </w:p>
    <w:p w:rsidR="000D6403" w:rsidRDefault="000D6403" w:rsidP="000D6403">
      <w:pPr>
        <w:pStyle w:val="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</w:rPr>
      </w:pPr>
      <w:hyperlink r:id="rId14" w:history="1">
        <w:r>
          <w:rPr>
            <w:rStyle w:val="a6"/>
            <w:rFonts w:ascii="Arial" w:hAnsi="Arial" w:cs="Arial"/>
            <w:b w:val="0"/>
            <w:bCs w:val="0"/>
            <w:color w:val="3F71B4"/>
          </w:rPr>
          <w:t xml:space="preserve">Безопасные средства для мытья посуды, овощей и фруктов, а также </w:t>
        </w:r>
        <w:proofErr w:type="spellStart"/>
        <w:r>
          <w:rPr>
            <w:rStyle w:val="a6"/>
            <w:rFonts w:ascii="Arial" w:hAnsi="Arial" w:cs="Arial"/>
            <w:b w:val="0"/>
            <w:bCs w:val="0"/>
            <w:color w:val="3F71B4"/>
          </w:rPr>
          <w:t>бесфосфатные</w:t>
        </w:r>
        <w:proofErr w:type="spellEnd"/>
        <w:r>
          <w:rPr>
            <w:rStyle w:val="a6"/>
            <w:rFonts w:ascii="Arial" w:hAnsi="Arial" w:cs="Arial"/>
            <w:b w:val="0"/>
            <w:bCs w:val="0"/>
            <w:color w:val="3F71B4"/>
          </w:rPr>
          <w:t xml:space="preserve"> средства для стирки. Продукция лидера косметического рынка из Южной Кореи </w:t>
        </w:r>
        <w:proofErr w:type="spellStart"/>
        <w:r>
          <w:rPr>
            <w:rStyle w:val="a6"/>
            <w:rFonts w:ascii="Arial" w:hAnsi="Arial" w:cs="Arial"/>
            <w:b w:val="0"/>
            <w:bCs w:val="0"/>
            <w:color w:val="3F71B4"/>
          </w:rPr>
          <w:t>Ker@sy</w:t>
        </w:r>
        <w:proofErr w:type="spellEnd"/>
        <w:r>
          <w:rPr>
            <w:rStyle w:val="a6"/>
            <w:rFonts w:ascii="Arial" w:hAnsi="Arial" w:cs="Arial"/>
            <w:b w:val="0"/>
            <w:bCs w:val="0"/>
            <w:color w:val="3F71B4"/>
          </w:rPr>
          <w:t>$</w:t>
        </w:r>
      </w:hyperlink>
    </w:p>
    <w:p w:rsidR="000D6403" w:rsidRDefault="000D6403" w:rsidP="000D6403">
      <w:pPr>
        <w:spacing w:after="0" w:line="240" w:lineRule="auto"/>
        <w:ind w:right="105"/>
        <w:outlineLvl w:val="0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> </w:t>
      </w:r>
      <w:hyperlink r:id="rId15" w:history="1">
        <w:r w:rsidRPr="000B6973">
          <w:rPr>
            <w:rStyle w:val="a6"/>
            <w:rFonts w:ascii="Arial" w:hAnsi="Arial" w:cs="Arial"/>
            <w:sz w:val="18"/>
            <w:szCs w:val="18"/>
            <w:shd w:val="clear" w:color="auto" w:fill="FFFFFF"/>
          </w:rPr>
          <w:t>https://www.nn.ru/community/sp/stroika/sbor_do_12_sentyabrya_bezopasnye_sredstva_dlya_mytya_posudy_ovoshchey_i_fruktov_a_takzhe_besfosfatnye_sredstva_dlya_stirki_produktsiya_lidera_kosmeticheskogo_rynka_iz_yuzhnoy_korei_kersy.html#258895866</w:t>
        </w:r>
      </w:hyperlink>
    </w:p>
    <w:p w:rsidR="000D6403" w:rsidRDefault="000D6403" w:rsidP="000D6403">
      <w:pPr>
        <w:spacing w:after="0" w:line="240" w:lineRule="auto"/>
        <w:ind w:right="105"/>
        <w:outlineLvl w:val="0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</w:p>
    <w:p w:rsidR="000D6403" w:rsidRDefault="000D6403" w:rsidP="000D6403">
      <w:pPr>
        <w:spacing w:after="0" w:line="240" w:lineRule="auto"/>
        <w:ind w:right="105"/>
        <w:outlineLvl w:val="0"/>
      </w:pPr>
      <w:hyperlink r:id="rId16" w:history="1">
        <w:proofErr w:type="spellStart"/>
        <w:proofErr w:type="gramStart"/>
        <w:r>
          <w:rPr>
            <w:rStyle w:val="a6"/>
            <w:rFonts w:ascii="Arial" w:hAnsi="Arial" w:cs="Arial"/>
            <w:color w:val="3F71B4"/>
            <w:sz w:val="27"/>
            <w:szCs w:val="27"/>
            <w:shd w:val="clear" w:color="auto" w:fill="FFFFFF"/>
          </w:rPr>
          <w:t>C</w:t>
        </w:r>
        <w:proofErr w:type="gramEnd"/>
        <w:r>
          <w:rPr>
            <w:rStyle w:val="a6"/>
            <w:rFonts w:ascii="Arial" w:hAnsi="Arial" w:cs="Arial"/>
            <w:color w:val="3F71B4"/>
            <w:sz w:val="27"/>
            <w:szCs w:val="27"/>
            <w:shd w:val="clear" w:color="auto" w:fill="FFFFFF"/>
          </w:rPr>
          <w:t>портивная</w:t>
        </w:r>
        <w:proofErr w:type="spellEnd"/>
        <w:r>
          <w:rPr>
            <w:rStyle w:val="a6"/>
            <w:rFonts w:ascii="Arial" w:hAnsi="Arial" w:cs="Arial"/>
            <w:color w:val="3F71B4"/>
            <w:sz w:val="27"/>
            <w:szCs w:val="27"/>
            <w:shd w:val="clear" w:color="auto" w:fill="FFFFFF"/>
          </w:rPr>
          <w:t xml:space="preserve"> одежда </w:t>
        </w:r>
        <w:proofErr w:type="spellStart"/>
        <w:r>
          <w:rPr>
            <w:rStyle w:val="a6"/>
            <w:rFonts w:ascii="Arial" w:hAnsi="Arial" w:cs="Arial"/>
            <w:color w:val="3F71B4"/>
            <w:sz w:val="27"/>
            <w:szCs w:val="27"/>
            <w:shd w:val="clear" w:color="auto" w:fill="FFFFFF"/>
          </w:rPr>
          <w:t>Shilco</w:t>
        </w:r>
        <w:proofErr w:type="spellEnd"/>
        <w:r>
          <w:rPr>
            <w:rStyle w:val="a6"/>
            <w:rFonts w:ascii="Arial" w:hAnsi="Arial" w:cs="Arial"/>
            <w:color w:val="3F71B4"/>
            <w:sz w:val="27"/>
            <w:szCs w:val="27"/>
            <w:shd w:val="clear" w:color="auto" w:fill="FFFFFF"/>
          </w:rPr>
          <w:t xml:space="preserve"> для всей семьи и термобелье. Цены радуют. Технологии и стиль впечатляют</w:t>
        </w:r>
      </w:hyperlink>
    </w:p>
    <w:p w:rsidR="000D6403" w:rsidRDefault="000D6403" w:rsidP="000D6403">
      <w:pPr>
        <w:spacing w:after="0" w:line="240" w:lineRule="auto"/>
        <w:ind w:right="105"/>
        <w:outlineLvl w:val="0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hyperlink r:id="rId17" w:history="1">
        <w:r w:rsidRPr="000B6973">
          <w:rPr>
            <w:rStyle w:val="a6"/>
            <w:rFonts w:ascii="Arial" w:hAnsi="Arial" w:cs="Arial"/>
            <w:sz w:val="18"/>
            <w:szCs w:val="18"/>
            <w:shd w:val="clear" w:color="auto" w:fill="FFFFFF"/>
          </w:rPr>
          <w:t>https://www.nn.ru/community/sp/main/sbor_do_12_centyabrya_cportivnaya_odezhda_shilco_dlya_vsey_semi_i_termobele_tseny_raduyut_tekhnologii_i_stil_vpechatlyayut_vykup_15.html#258895989</w:t>
        </w:r>
      </w:hyperlink>
    </w:p>
    <w:p w:rsidR="000D6403" w:rsidRDefault="000D6403" w:rsidP="000D6403">
      <w:pPr>
        <w:spacing w:after="0" w:line="240" w:lineRule="auto"/>
        <w:ind w:right="105"/>
        <w:outlineLvl w:val="0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</w:p>
    <w:p w:rsidR="000D6403" w:rsidRDefault="000D6403" w:rsidP="000D6403">
      <w:pPr>
        <w:spacing w:after="0" w:line="240" w:lineRule="auto"/>
        <w:ind w:right="105"/>
        <w:outlineLvl w:val="0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</w:p>
    <w:p w:rsidR="00D76F98" w:rsidRPr="00D76F98" w:rsidRDefault="00D76F98" w:rsidP="006E27D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76F98" w:rsidRPr="00D76F98" w:rsidSect="00836028">
      <w:pgSz w:w="11906" w:h="16838"/>
      <w:pgMar w:top="720" w:right="566" w:bottom="72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507D4"/>
    <w:multiLevelType w:val="hybridMultilevel"/>
    <w:tmpl w:val="17964B9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001683"/>
    <w:multiLevelType w:val="hybridMultilevel"/>
    <w:tmpl w:val="9084A5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A8799F"/>
    <w:multiLevelType w:val="hybridMultilevel"/>
    <w:tmpl w:val="27D8DDD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5D90A7C"/>
    <w:multiLevelType w:val="hybridMultilevel"/>
    <w:tmpl w:val="B478D68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67C300EF"/>
    <w:multiLevelType w:val="hybridMultilevel"/>
    <w:tmpl w:val="130C06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67C"/>
    <w:rsid w:val="000B27CB"/>
    <w:rsid w:val="000D6403"/>
    <w:rsid w:val="0013767C"/>
    <w:rsid w:val="006E27D5"/>
    <w:rsid w:val="00836028"/>
    <w:rsid w:val="008E182F"/>
    <w:rsid w:val="00AB14AA"/>
    <w:rsid w:val="00CD0914"/>
    <w:rsid w:val="00CD3C5D"/>
    <w:rsid w:val="00D76F98"/>
    <w:rsid w:val="00DB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76F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D640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767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E27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27D5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D76F98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D76F9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D640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76F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D640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767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E27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27D5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D76F98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D76F9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D640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6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7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9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olodyshka.www.nn.ru/?page=blog&amp;blog_id=3382415" TargetMode="External"/><Relationship Id="rId13" Type="http://schemas.openxmlformats.org/officeDocument/2006/relationships/hyperlink" Target="https://www.nn.ru/community/sp/main/bsbor_do_12_centyabrya_sredstva_dlya_volos_litsa_tela_i_doma_polyubivshayasya_mnogim_produktsiya_lidera_kosmeticheskogo_rynka_iz_yuzhnoy_korei_kersy_nastoyashchee_kachestvo_dostupnoe_kazhdomu_vykup_77.html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nn.ru/community/sp/main/sbor_do_1209_dorco_schick_na_kachestvennom_brite_tozhe_mozhno_ekonomit_tolko_koreya__germaniya_nikakikh_poddelok_pervyy_v_mire_7-lezviynyy_britvennyy_stanok_a_takzhe_sredstva_do_i_posle_britsya_arko_g.html#258903339" TargetMode="External"/><Relationship Id="rId12" Type="http://schemas.openxmlformats.org/officeDocument/2006/relationships/hyperlink" Target="https://solodyshka.www.nn.ru/?page=blog&amp;blog_id=3382413" TargetMode="External"/><Relationship Id="rId17" Type="http://schemas.openxmlformats.org/officeDocument/2006/relationships/hyperlink" Target="https://www.nn.ru/community/sp/main/sbor_do_12_centyabrya_cportivnaya_odezhda_shilco_dlya_vsey_semi_i_termobele_tseny_raduyut_tekhnologii_i_stil_vpechatlyayut_vykup_15.html#258895989" TargetMode="External"/><Relationship Id="rId2" Type="http://schemas.openxmlformats.org/officeDocument/2006/relationships/styles" Target="styles.xml"/><Relationship Id="rId16" Type="http://schemas.openxmlformats.org/officeDocument/2006/relationships/hyperlink" Target="https://solodyshka.www.nn.ru/?page=blog&amp;blog_id=338273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nn.ru/community/sp/main/sbor_do_12_sentyabrya_tot_samyy_gillette_-_stanki_kassety_sredstva_do_i_posle_britya_tolko_originaly_kopiy_net_imeyutsya_vse_sertifikaty_sootvetstviya.html#258901117" TargetMode="External"/><Relationship Id="rId11" Type="http://schemas.openxmlformats.org/officeDocument/2006/relationships/hyperlink" Target="https://www.nn.ru/community/sp/stroika/cbor_do_12_sentyabrya_antizasornyy_super-ersh_helppi_ustranyaet_problemu_zasoreniy_i_volosyanykh_probok_vsego_za_10_sekund_v_rakovinakh_vanne_dushevykh_kabinakh_-_bez_razborki_sifona_neobkhodimaya_ves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nn.ru/community/sp/stroika/sbor_do_12_sentyabrya_bezopasnye_sredstva_dlya_mytya_posudy_ovoshchey_i_fruktov_a_takzhe_besfosfatnye_sredstva_dlya_stirki_produktsiya_lidera_kosmeticheskogo_rynka_iz_yuzhnoy_korei_kersy.html#258895866" TargetMode="External"/><Relationship Id="rId10" Type="http://schemas.openxmlformats.org/officeDocument/2006/relationships/hyperlink" Target="https://solodyshka.www.nn.ru/?page=blog&amp;blog_id=3382414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nn.ru/community/sp/main/sbor_do_12_centyabrya_vsevozmozhnye_massazhnye_tapochki_slantsy_i_stelki_dlya_vashego_zdorovya_zdorovaya_ideya_dlya_poleznogo_podarka_blizkim_i_rodnym_akupunkturnye_derevyannye_reflektornye_dlya_detey.html" TargetMode="External"/><Relationship Id="rId14" Type="http://schemas.openxmlformats.org/officeDocument/2006/relationships/hyperlink" Target="https://solodyshka.www.nn.ru/?page=blog&amp;blog_id=338241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704</Words>
  <Characters>4015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ванек</cp:lastModifiedBy>
  <cp:revision>2</cp:revision>
  <cp:lastPrinted>2022-08-09T12:27:00Z</cp:lastPrinted>
  <dcterms:created xsi:type="dcterms:W3CDTF">2022-08-29T10:18:00Z</dcterms:created>
  <dcterms:modified xsi:type="dcterms:W3CDTF">2022-08-29T10:18:00Z</dcterms:modified>
</cp:coreProperties>
</file>