
<file path=[Content_Types].xml><?xml version="1.0" encoding="utf-8"?>
<Types xmlns="http://schemas.openxmlformats.org/package/2006/content-types">
  <Override PartName="/word/diagrams/quickStyle1.xml" ContentType="application/vnd.openxmlformats-officedocument.drawingml.diagramStyle+xml"/>
  <Default Extension="png" ContentType="image/png"/>
  <Override PartName="/word/diagrams/quickStyle2.xml" ContentType="application/vnd.openxmlformats-officedocument.drawingml.diagramStyle+xml"/>
  <Override PartName="/customXml/itemProps1.xml" ContentType="application/vnd.openxmlformats-officedocument.customXmlProperties+xml"/>
  <Override PartName="/word/diagrams/data1.xml" ContentType="application/vnd.openxmlformats-officedocument.drawingml.diagramData+xml"/>
  <Override PartName="/word/diagrams/data2.xml" ContentType="application/vnd.openxmlformats-officedocument.drawingml.diagramData+xml"/>
  <Override PartName="/word/diagrams/colors2.xml" ContentType="application/vnd.openxmlformats-officedocument.drawingml.diagramColors+xml"/>
  <Override PartName="/word/diagrams/colors1.xml" ContentType="application/vnd.openxmlformats-officedocument.drawingml.diagramColor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iagrams/drawing2.xml" ContentType="application/vnd.ms-office.drawingml.diagramDrawing+xml"/>
  <Override PartName="/word/diagrams/drawing1.xml" ContentType="application/vnd.ms-office.drawingml.diagramDrawing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word/diagrams/layout2.xml" ContentType="application/vnd.openxmlformats-officedocument.drawingml.diagramLayou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49BA" w:rsidRDefault="00E43965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-3pt;margin-top:696pt;width:530.25pt;height:82.5pt;z-index:251662336" filled="f" stroked="f">
            <v:textbox>
              <w:txbxContent>
                <w:p w:rsidR="00CB6FCC" w:rsidRDefault="0084043C" w:rsidP="00ED6052">
                  <w:pPr>
                    <w:jc w:val="center"/>
                    <w:rPr>
                      <w:rFonts w:ascii="Monotype Corsiva" w:hAnsi="Monotype Corsiva"/>
                      <w:color w:val="002060"/>
                    </w:rPr>
                  </w:pPr>
                  <w:r w:rsidRPr="00C32C01">
                    <w:rPr>
                      <w:rFonts w:ascii="Monotype Corsiva" w:hAnsi="Monotype Corsiva"/>
                      <w:color w:val="002060"/>
                    </w:rPr>
                    <w:t>Оптовая цена действит</w:t>
                  </w:r>
                  <w:r w:rsidR="00CB6FCC">
                    <w:rPr>
                      <w:rFonts w:ascii="Monotype Corsiva" w:hAnsi="Monotype Corsiva"/>
                      <w:color w:val="002060"/>
                    </w:rPr>
                    <w:t xml:space="preserve">ельна при покупке от 30 пакетов(150 кг.) </w:t>
                  </w:r>
                  <w:r w:rsidRPr="00C32C01">
                    <w:rPr>
                      <w:rFonts w:ascii="Monotype Corsiva" w:hAnsi="Monotype Corsiva"/>
                      <w:color w:val="002060"/>
                    </w:rPr>
                    <w:t xml:space="preserve">и указана на условиях </w:t>
                  </w:r>
                  <w:proofErr w:type="spellStart"/>
                  <w:r w:rsidRPr="00C32C01">
                    <w:rPr>
                      <w:rFonts w:ascii="Monotype Corsiva" w:hAnsi="Monotype Corsiva"/>
                      <w:color w:val="002060"/>
                    </w:rPr>
                    <w:t>самовывоза</w:t>
                  </w:r>
                  <w:proofErr w:type="spellEnd"/>
                  <w:r w:rsidR="00CB6FCC">
                    <w:rPr>
                      <w:rFonts w:ascii="Monotype Corsiva" w:hAnsi="Monotype Corsiva"/>
                      <w:color w:val="002060"/>
                    </w:rPr>
                    <w:t xml:space="preserve"> с производства</w:t>
                  </w:r>
                  <w:r w:rsidRPr="00C32C01">
                    <w:rPr>
                      <w:rFonts w:ascii="Monotype Corsiva" w:hAnsi="Monotype Corsiva"/>
                      <w:color w:val="002060"/>
                    </w:rPr>
                    <w:t xml:space="preserve">. </w:t>
                  </w:r>
                  <w:r w:rsidR="00CB6FCC" w:rsidRPr="00C32C01">
                    <w:rPr>
                      <w:rFonts w:ascii="Monotype Corsiva" w:hAnsi="Monotype Corsiva"/>
                      <w:color w:val="002060"/>
                    </w:rPr>
                    <w:t>Осуществляем доставку. Ищем дилеров в регионах</w:t>
                  </w:r>
                  <w:proofErr w:type="gramStart"/>
                  <w:r w:rsidR="00CB6FCC" w:rsidRPr="00C32C01">
                    <w:rPr>
                      <w:rFonts w:ascii="Monotype Corsiva" w:hAnsi="Monotype Corsiva"/>
                      <w:color w:val="002060"/>
                    </w:rPr>
                    <w:t xml:space="preserve"> </w:t>
                  </w:r>
                  <w:r w:rsidR="00CB6FCC">
                    <w:rPr>
                      <w:rFonts w:ascii="Monotype Corsiva" w:hAnsi="Monotype Corsiva"/>
                      <w:color w:val="002060"/>
                    </w:rPr>
                    <w:t>.</w:t>
                  </w:r>
                  <w:proofErr w:type="gramEnd"/>
                  <w:r w:rsidR="00FF5EDD">
                    <w:rPr>
                      <w:rFonts w:ascii="Monotype Corsiva" w:hAnsi="Monotype Corsiva"/>
                      <w:color w:val="002060"/>
                    </w:rPr>
                    <w:t xml:space="preserve"> </w:t>
                  </w:r>
                  <w:r w:rsidR="00CB6FCC">
                    <w:rPr>
                      <w:rFonts w:ascii="Monotype Corsiva" w:hAnsi="Monotype Corsiva"/>
                      <w:color w:val="002060"/>
                    </w:rPr>
                    <w:t>Наличная и безналичная оплата.</w:t>
                  </w:r>
                </w:p>
                <w:p w:rsidR="00FF5EDD" w:rsidRDefault="0084043C" w:rsidP="00ED6052">
                  <w:pPr>
                    <w:jc w:val="center"/>
                    <w:rPr>
                      <w:b/>
                      <w:i/>
                      <w:color w:val="002060"/>
                    </w:rPr>
                  </w:pPr>
                  <w:r w:rsidRPr="00C32C01">
                    <w:rPr>
                      <w:rFonts w:ascii="Monotype Corsiva" w:hAnsi="Monotype Corsiva"/>
                      <w:color w:val="002060"/>
                    </w:rPr>
                    <w:t xml:space="preserve"> </w:t>
                  </w:r>
                  <w:r w:rsidRPr="00352136">
                    <w:rPr>
                      <w:b/>
                      <w:i/>
                      <w:color w:val="002060"/>
                    </w:rPr>
                    <w:t xml:space="preserve">ИП Ковалев А.А., 352120, Краснодарский край, г. Тихорецк, ул. </w:t>
                  </w:r>
                  <w:proofErr w:type="gramStart"/>
                  <w:r w:rsidRPr="00352136">
                    <w:rPr>
                      <w:b/>
                      <w:i/>
                      <w:color w:val="002060"/>
                    </w:rPr>
                    <w:t>Парковая</w:t>
                  </w:r>
                  <w:proofErr w:type="gramEnd"/>
                  <w:r w:rsidRPr="00352136">
                    <w:rPr>
                      <w:b/>
                      <w:i/>
                      <w:color w:val="002060"/>
                    </w:rPr>
                    <w:t xml:space="preserve">, 45. </w:t>
                  </w:r>
                  <w:r w:rsidR="004D7ACE">
                    <w:rPr>
                      <w:b/>
                      <w:i/>
                      <w:color w:val="002060"/>
                    </w:rPr>
                    <w:t xml:space="preserve">    </w:t>
                  </w:r>
                </w:p>
                <w:p w:rsidR="0084043C" w:rsidRPr="00C32C01" w:rsidRDefault="004D7ACE" w:rsidP="00ED6052">
                  <w:pPr>
                    <w:jc w:val="center"/>
                    <w:rPr>
                      <w:rFonts w:ascii="Monotype Corsiva" w:hAnsi="Monotype Corsiva"/>
                      <w:color w:val="002060"/>
                    </w:rPr>
                  </w:pPr>
                  <w:r>
                    <w:rPr>
                      <w:b/>
                      <w:i/>
                      <w:color w:val="002060"/>
                    </w:rPr>
                    <w:t xml:space="preserve"> </w:t>
                  </w:r>
                  <w:r w:rsidR="0084043C" w:rsidRPr="00352136">
                    <w:rPr>
                      <w:b/>
                      <w:i/>
                      <w:color w:val="002060"/>
                    </w:rPr>
                    <w:t xml:space="preserve">По вопросам приобретения обращаться </w:t>
                  </w:r>
                  <w:proofErr w:type="gramStart"/>
                  <w:r w:rsidR="0084043C" w:rsidRPr="00352136">
                    <w:rPr>
                      <w:b/>
                      <w:i/>
                      <w:color w:val="002060"/>
                    </w:rPr>
                    <w:t>по</w:t>
                  </w:r>
                  <w:proofErr w:type="gramEnd"/>
                  <w:r w:rsidR="0084043C" w:rsidRPr="00352136">
                    <w:rPr>
                      <w:b/>
                      <w:i/>
                      <w:color w:val="002060"/>
                    </w:rPr>
                    <w:t xml:space="preserve"> тел. 8(86196)55920; 8(989)8382989; 8(989)2338023.</w:t>
                  </w:r>
                </w:p>
                <w:p w:rsidR="00464A4E" w:rsidRPr="006450E8" w:rsidRDefault="00E43965" w:rsidP="006450E8">
                  <w:pPr>
                    <w:jc w:val="center"/>
                    <w:rPr>
                      <w:b/>
                    </w:rPr>
                  </w:pPr>
                  <w:hyperlink r:id="rId5" w:history="1">
                    <w:r w:rsidR="00464A4E" w:rsidRPr="006450E8">
                      <w:rPr>
                        <w:rStyle w:val="a3"/>
                        <w:b/>
                        <w:color w:val="002060"/>
                      </w:rPr>
                      <w:t>zernoplus@mail.ru</w:t>
                    </w:r>
                  </w:hyperlink>
                </w:p>
                <w:p w:rsidR="0084043C" w:rsidRDefault="0084043C"/>
              </w:txbxContent>
            </v:textbox>
          </v:shape>
        </w:pict>
      </w:r>
      <w:r w:rsidR="00A01927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-14749</wp:posOffset>
            </wp:positionH>
            <wp:positionV relativeFrom="paragraph">
              <wp:posOffset>92792</wp:posOffset>
            </wp:positionV>
            <wp:extent cx="6725265" cy="1963133"/>
            <wp:effectExtent l="0" t="19050" r="0" b="0"/>
            <wp:wrapNone/>
            <wp:docPr id="14" name="Схема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" r:lo="rId7" r:qs="rId8" r:cs="rId9"/>
              </a:graphicData>
            </a:graphic>
          </wp:anchor>
        </w:drawing>
      </w:r>
      <w:r w:rsidR="00EA0D56">
        <w:br/>
      </w:r>
      <w:r w:rsidR="00EA0D56">
        <w:br/>
      </w:r>
      <w:r w:rsidR="00EA0D56">
        <w:br/>
      </w:r>
      <w:r w:rsidR="00EA0D56">
        <w:br/>
      </w:r>
      <w:r w:rsidR="00EA0D56">
        <w:br/>
      </w:r>
      <w:r w:rsidR="00EA0D56">
        <w:br/>
      </w:r>
      <w:r w:rsidR="00EA0D56">
        <w:br/>
      </w:r>
      <w:r w:rsidR="00EA0D56">
        <w:br/>
      </w:r>
      <w:r w:rsidR="00EA0D56">
        <w:br/>
      </w:r>
      <w:r w:rsidR="00EA0D56">
        <w:br/>
      </w:r>
      <w:r w:rsidR="00EA0D56">
        <w:br/>
      </w:r>
      <w:r w:rsidR="00EA0D56">
        <w:br/>
      </w:r>
      <w:r w:rsidR="00EA0D56" w:rsidRPr="00EA0D56">
        <w:rPr>
          <w:noProof/>
        </w:rPr>
        <w:drawing>
          <wp:anchor distT="0" distB="0" distL="114300" distR="114300" simplePos="0" relativeHeight="251661312" behindDoc="0" locked="1" layoutInCell="1" allowOverlap="1">
            <wp:simplePos x="0" y="0"/>
            <wp:positionH relativeFrom="column">
              <wp:posOffset>-200025</wp:posOffset>
            </wp:positionH>
            <wp:positionV relativeFrom="paragraph">
              <wp:posOffset>1628775</wp:posOffset>
            </wp:positionV>
            <wp:extent cx="6991350" cy="7038975"/>
            <wp:effectExtent l="0" t="0" r="0" b="47625"/>
            <wp:wrapNone/>
            <wp:docPr id="15" name="Схема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" r:lo="rId11" r:qs="rId12" r:cs="rId13"/>
              </a:graphicData>
            </a:graphic>
          </wp:anchor>
        </w:drawing>
      </w:r>
    </w:p>
    <w:sectPr w:rsidR="00E749BA" w:rsidSect="00EA0D5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A0D56"/>
    <w:rsid w:val="00001E1D"/>
    <w:rsid w:val="00024B63"/>
    <w:rsid w:val="00040367"/>
    <w:rsid w:val="00095FBE"/>
    <w:rsid w:val="000A722C"/>
    <w:rsid w:val="002F7566"/>
    <w:rsid w:val="003378C3"/>
    <w:rsid w:val="00352136"/>
    <w:rsid w:val="003C4804"/>
    <w:rsid w:val="00464A4E"/>
    <w:rsid w:val="004D7ACE"/>
    <w:rsid w:val="005B41C4"/>
    <w:rsid w:val="005E2DC8"/>
    <w:rsid w:val="0061372D"/>
    <w:rsid w:val="006413D8"/>
    <w:rsid w:val="006450E8"/>
    <w:rsid w:val="006C1906"/>
    <w:rsid w:val="00710146"/>
    <w:rsid w:val="007655D3"/>
    <w:rsid w:val="007D1AEB"/>
    <w:rsid w:val="0084043C"/>
    <w:rsid w:val="008B1036"/>
    <w:rsid w:val="00A01927"/>
    <w:rsid w:val="00A22FCA"/>
    <w:rsid w:val="00A900E8"/>
    <w:rsid w:val="00B2639B"/>
    <w:rsid w:val="00C32C01"/>
    <w:rsid w:val="00C74F49"/>
    <w:rsid w:val="00CA7A35"/>
    <w:rsid w:val="00CB6FCC"/>
    <w:rsid w:val="00CC1917"/>
    <w:rsid w:val="00CC56F6"/>
    <w:rsid w:val="00CE4DDE"/>
    <w:rsid w:val="00D7705D"/>
    <w:rsid w:val="00E43965"/>
    <w:rsid w:val="00E749BA"/>
    <w:rsid w:val="00EA0D56"/>
    <w:rsid w:val="00ED6052"/>
    <w:rsid w:val="00F751C9"/>
    <w:rsid w:val="00F86B8C"/>
    <w:rsid w:val="00F92182"/>
    <w:rsid w:val="00FB212B"/>
    <w:rsid w:val="00FD3F23"/>
    <w:rsid w:val="00FE09F1"/>
    <w:rsid w:val="00FF5E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>
      <o:colormenu v:ext="edit" fillcolor="none" strokecolor="none"/>
    </o:shapedefaults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043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64A4E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QuickStyle" Target="diagrams/quickStyle1.xml"/><Relationship Id="rId13" Type="http://schemas.openxmlformats.org/officeDocument/2006/relationships/diagramColors" Target="diagrams/colors2.xml"/><Relationship Id="rId3" Type="http://schemas.openxmlformats.org/officeDocument/2006/relationships/settings" Target="settings.xml"/><Relationship Id="rId7" Type="http://schemas.openxmlformats.org/officeDocument/2006/relationships/diagramLayout" Target="diagrams/layout1.xml"/><Relationship Id="rId12" Type="http://schemas.openxmlformats.org/officeDocument/2006/relationships/diagramQuickStyle" Target="diagrams/quickStyle2.xml"/><Relationship Id="rId17" Type="http://schemas.microsoft.com/office/2007/relationships/diagramDrawing" Target="diagrams/drawing1.xml"/><Relationship Id="rId2" Type="http://schemas.openxmlformats.org/officeDocument/2006/relationships/styles" Target="styles.xml"/><Relationship Id="rId16" Type="http://schemas.microsoft.com/office/2007/relationships/diagramDrawing" Target="diagrams/drawing2.xml"/><Relationship Id="rId1" Type="http://schemas.openxmlformats.org/officeDocument/2006/relationships/customXml" Target="../customXml/item1.xml"/><Relationship Id="rId6" Type="http://schemas.openxmlformats.org/officeDocument/2006/relationships/diagramData" Target="diagrams/data1.xml"/><Relationship Id="rId11" Type="http://schemas.openxmlformats.org/officeDocument/2006/relationships/diagramLayout" Target="diagrams/layout2.xml"/><Relationship Id="rId5" Type="http://schemas.openxmlformats.org/officeDocument/2006/relationships/hyperlink" Target="mailto:zernoplus@mail.ru" TargetMode="External"/><Relationship Id="rId15" Type="http://schemas.openxmlformats.org/officeDocument/2006/relationships/theme" Target="theme/theme1.xml"/><Relationship Id="rId10" Type="http://schemas.openxmlformats.org/officeDocument/2006/relationships/diagramData" Target="diagrams/data2.xml"/><Relationship Id="rId4" Type="http://schemas.openxmlformats.org/officeDocument/2006/relationships/webSettings" Target="webSettings.xml"/><Relationship Id="rId9" Type="http://schemas.openxmlformats.org/officeDocument/2006/relationships/diagramColors" Target="diagrams/colors1.xml"/><Relationship Id="rId14" Type="http://schemas.openxmlformats.org/officeDocument/2006/relationships/fontTable" Target="fontTable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2.png"/><Relationship Id="rId1" Type="http://schemas.openxmlformats.org/officeDocument/2006/relationships/image" Target="../media/image1.pn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6.png"/><Relationship Id="rId2" Type="http://schemas.openxmlformats.org/officeDocument/2006/relationships/image" Target="../media/image5.png"/><Relationship Id="rId1" Type="http://schemas.openxmlformats.org/officeDocument/2006/relationships/image" Target="../media/image4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1.png"/><Relationship Id="rId2" Type="http://schemas.openxmlformats.org/officeDocument/2006/relationships/image" Target="../media/image11.png"/><Relationship Id="rId1" Type="http://schemas.openxmlformats.org/officeDocument/2006/relationships/image" Target="../media/image31.pn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61.png"/><Relationship Id="rId2" Type="http://schemas.openxmlformats.org/officeDocument/2006/relationships/image" Target="../media/image51.png"/><Relationship Id="rId1" Type="http://schemas.openxmlformats.org/officeDocument/2006/relationships/image" Target="../media/image4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AF2013BB-E54B-46B2-AF25-D2C0C6D33DD0}" type="doc">
      <dgm:prSet loTypeId="urn:microsoft.com/office/officeart/2005/8/layout/hProcess7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B5CF9968-0963-4605-9CFC-C5C6F19FB555}">
      <dgm:prSet phldrT="[Текст]" phldr="1" custT="1"/>
      <dgm:spPr/>
      <dgm:t>
        <a:bodyPr/>
        <a:lstStyle/>
        <a:p>
          <a:endParaRPr lang="ru-RU" sz="100">
            <a:solidFill>
              <a:schemeClr val="tx1"/>
            </a:solidFill>
          </a:endParaRPr>
        </a:p>
      </dgm:t>
    </dgm:pt>
    <dgm:pt modelId="{889B63BE-4BDB-4873-A05F-E2DEA370F9D4}" type="parTrans" cxnId="{92089A4A-3740-4D0B-B460-9A4FCF891D55}">
      <dgm:prSet/>
      <dgm:spPr/>
      <dgm:t>
        <a:bodyPr/>
        <a:lstStyle/>
        <a:p>
          <a:endParaRPr lang="ru-RU"/>
        </a:p>
      </dgm:t>
    </dgm:pt>
    <dgm:pt modelId="{447595C9-FE17-4512-9E63-5D6DB14F2D8E}" type="sibTrans" cxnId="{92089A4A-3740-4D0B-B460-9A4FCF891D55}">
      <dgm:prSet/>
      <dgm:spPr/>
      <dgm:t>
        <a:bodyPr/>
        <a:lstStyle/>
        <a:p>
          <a:endParaRPr lang="ru-RU"/>
        </a:p>
      </dgm:t>
    </dgm:pt>
    <dgm:pt modelId="{B7344C59-320F-4ADF-8AC5-6AB750044EAE}">
      <dgm:prSet phldrT="[Текст]" phldr="1" custT="1"/>
      <dgm:spPr>
        <a:blipFill rotWithShape="0">
          <a:blip xmlns:r="http://schemas.openxmlformats.org/officeDocument/2006/relationships" r:embed="rId1"/>
          <a:stretch>
            <a:fillRect/>
          </a:stretch>
        </a:blipFill>
        <a:ln w="38100">
          <a:solidFill>
            <a:schemeClr val="tx2">
              <a:lumMod val="60000"/>
              <a:lumOff val="40000"/>
            </a:schemeClr>
          </a:solidFill>
        </a:ln>
      </dgm:spPr>
      <dgm:t>
        <a:bodyPr/>
        <a:lstStyle/>
        <a:p>
          <a:endParaRPr lang="ru-RU" sz="100"/>
        </a:p>
      </dgm:t>
    </dgm:pt>
    <dgm:pt modelId="{D3AEA7A3-5DC9-4A0C-BA9D-EFA6FB1C609D}" type="parTrans" cxnId="{123D80AB-509B-47A2-912C-B8AE68B679DB}">
      <dgm:prSet/>
      <dgm:spPr/>
      <dgm:t>
        <a:bodyPr/>
        <a:lstStyle/>
        <a:p>
          <a:endParaRPr lang="ru-RU"/>
        </a:p>
      </dgm:t>
    </dgm:pt>
    <dgm:pt modelId="{1677252C-2994-4D9A-8DC7-43829A6ECB19}" type="sibTrans" cxnId="{123D80AB-509B-47A2-912C-B8AE68B679DB}">
      <dgm:prSet/>
      <dgm:spPr/>
      <dgm:t>
        <a:bodyPr/>
        <a:lstStyle/>
        <a:p>
          <a:endParaRPr lang="ru-RU"/>
        </a:p>
      </dgm:t>
    </dgm:pt>
    <dgm:pt modelId="{6C5531D2-6F19-4A48-A01E-BB7BD4E38A19}">
      <dgm:prSet phldrT="[Текст]" phldr="1" custT="1"/>
      <dgm:spPr/>
      <dgm:t>
        <a:bodyPr/>
        <a:lstStyle/>
        <a:p>
          <a:endParaRPr lang="ru-RU" sz="100"/>
        </a:p>
      </dgm:t>
    </dgm:pt>
    <dgm:pt modelId="{70D05BE8-76F7-4652-8325-4774D3665DB9}" type="parTrans" cxnId="{7CCC2B77-2558-403E-B980-1BF7134A07C7}">
      <dgm:prSet/>
      <dgm:spPr/>
      <dgm:t>
        <a:bodyPr/>
        <a:lstStyle/>
        <a:p>
          <a:endParaRPr lang="ru-RU"/>
        </a:p>
      </dgm:t>
    </dgm:pt>
    <dgm:pt modelId="{8424BF87-2092-418B-B3C3-0EF8B5DD1B09}" type="sibTrans" cxnId="{7CCC2B77-2558-403E-B980-1BF7134A07C7}">
      <dgm:prSet/>
      <dgm:spPr/>
      <dgm:t>
        <a:bodyPr/>
        <a:lstStyle/>
        <a:p>
          <a:endParaRPr lang="ru-RU"/>
        </a:p>
      </dgm:t>
    </dgm:pt>
    <dgm:pt modelId="{C32FE74D-852F-4F47-AB3E-5BCCB08A126A}">
      <dgm:prSet phldrT="[Текст]" phldr="1" custT="1"/>
      <dgm:spPr>
        <a:blipFill rotWithShape="0">
          <a:blip xmlns:r="http://schemas.openxmlformats.org/officeDocument/2006/relationships" r:embed="rId2"/>
          <a:stretch>
            <a:fillRect/>
          </a:stretch>
        </a:blipFill>
        <a:ln w="38100">
          <a:solidFill>
            <a:schemeClr val="tx2">
              <a:lumMod val="60000"/>
              <a:lumOff val="40000"/>
            </a:schemeClr>
          </a:solidFill>
        </a:ln>
      </dgm:spPr>
      <dgm:t>
        <a:bodyPr/>
        <a:lstStyle/>
        <a:p>
          <a:endParaRPr lang="ru-RU" sz="100"/>
        </a:p>
      </dgm:t>
    </dgm:pt>
    <dgm:pt modelId="{35B22C0A-166F-498E-BA65-9E28B4E18C1A}" type="parTrans" cxnId="{3161AFBA-2368-4242-B503-45BCE03FA8C6}">
      <dgm:prSet/>
      <dgm:spPr/>
      <dgm:t>
        <a:bodyPr/>
        <a:lstStyle/>
        <a:p>
          <a:endParaRPr lang="ru-RU"/>
        </a:p>
      </dgm:t>
    </dgm:pt>
    <dgm:pt modelId="{6369ABAE-65B8-464F-9392-0A1B9584D061}" type="sibTrans" cxnId="{3161AFBA-2368-4242-B503-45BCE03FA8C6}">
      <dgm:prSet/>
      <dgm:spPr/>
      <dgm:t>
        <a:bodyPr/>
        <a:lstStyle/>
        <a:p>
          <a:endParaRPr lang="ru-RU"/>
        </a:p>
      </dgm:t>
    </dgm:pt>
    <dgm:pt modelId="{1C0AA02B-3B77-4AAA-AA33-3325D8780975}">
      <dgm:prSet phldrT="[Текст]" phldr="1" custT="1"/>
      <dgm:spPr/>
      <dgm:t>
        <a:bodyPr/>
        <a:lstStyle/>
        <a:p>
          <a:endParaRPr lang="ru-RU" sz="100"/>
        </a:p>
      </dgm:t>
    </dgm:pt>
    <dgm:pt modelId="{7AF066D3-66C4-42D8-B2F3-03165C599BF4}" type="parTrans" cxnId="{13C3D5DB-0928-4248-9193-D2919945E63E}">
      <dgm:prSet/>
      <dgm:spPr/>
      <dgm:t>
        <a:bodyPr/>
        <a:lstStyle/>
        <a:p>
          <a:endParaRPr lang="ru-RU"/>
        </a:p>
      </dgm:t>
    </dgm:pt>
    <dgm:pt modelId="{AD2DCB0B-1A30-49D2-8F6F-AB702583E411}" type="sibTrans" cxnId="{13C3D5DB-0928-4248-9193-D2919945E63E}">
      <dgm:prSet/>
      <dgm:spPr/>
      <dgm:t>
        <a:bodyPr/>
        <a:lstStyle/>
        <a:p>
          <a:endParaRPr lang="ru-RU"/>
        </a:p>
      </dgm:t>
    </dgm:pt>
    <dgm:pt modelId="{39B366C7-D883-4B3B-B659-9FD8CF766A4E}">
      <dgm:prSet phldrT="[Текст]" phldr="1" custT="1"/>
      <dgm:spPr>
        <a:blipFill rotWithShape="0">
          <a:blip xmlns:r="http://schemas.openxmlformats.org/officeDocument/2006/relationships" r:embed="rId3"/>
          <a:stretch>
            <a:fillRect/>
          </a:stretch>
        </a:blipFill>
        <a:ln w="38100">
          <a:solidFill>
            <a:schemeClr val="tx2">
              <a:lumMod val="60000"/>
              <a:lumOff val="40000"/>
            </a:schemeClr>
          </a:solidFill>
        </a:ln>
      </dgm:spPr>
      <dgm:t>
        <a:bodyPr/>
        <a:lstStyle/>
        <a:p>
          <a:endParaRPr lang="ru-RU" sz="100"/>
        </a:p>
      </dgm:t>
    </dgm:pt>
    <dgm:pt modelId="{CFFBEB74-15D9-4D76-B360-E6CDCA9D41BC}" type="sibTrans" cxnId="{0608565E-2184-47DA-892E-F585A8326EC6}">
      <dgm:prSet/>
      <dgm:spPr/>
      <dgm:t>
        <a:bodyPr/>
        <a:lstStyle/>
        <a:p>
          <a:endParaRPr lang="ru-RU"/>
        </a:p>
      </dgm:t>
    </dgm:pt>
    <dgm:pt modelId="{7010618B-DBDA-48AA-9DF2-65E9F82B02B0}" type="parTrans" cxnId="{0608565E-2184-47DA-892E-F585A8326EC6}">
      <dgm:prSet/>
      <dgm:spPr/>
      <dgm:t>
        <a:bodyPr/>
        <a:lstStyle/>
        <a:p>
          <a:endParaRPr lang="ru-RU"/>
        </a:p>
      </dgm:t>
    </dgm:pt>
    <dgm:pt modelId="{F1FAF319-FC0A-484B-A725-71AA674137FC}" type="pres">
      <dgm:prSet presAssocID="{AF2013BB-E54B-46B2-AF25-D2C0C6D33DD0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EDCEBE1F-5700-4EBD-83B1-35A12F04B7F4}" type="pres">
      <dgm:prSet presAssocID="{39B366C7-D883-4B3B-B659-9FD8CF766A4E}" presName="compositeNode" presStyleCnt="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0E3404E-EF48-4E2F-8C47-1EA71BBE41AD}" type="pres">
      <dgm:prSet presAssocID="{39B366C7-D883-4B3B-B659-9FD8CF766A4E}" presName="bgRect" presStyleLbl="node1" presStyleIdx="0" presStyleCnt="3" custScaleX="31920" custLinFactNeighborX="1509"/>
      <dgm:spPr/>
      <dgm:t>
        <a:bodyPr/>
        <a:lstStyle/>
        <a:p>
          <a:endParaRPr lang="ru-RU"/>
        </a:p>
      </dgm:t>
    </dgm:pt>
    <dgm:pt modelId="{B926FD5C-8DAE-4A5B-AF47-B4C98BCB31E9}" type="pres">
      <dgm:prSet presAssocID="{39B366C7-D883-4B3B-B659-9FD8CF766A4E}" presName="parentNode" presStyleLbl="node1" presStyleIdx="0" presStyleCnt="3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000DA8E1-4CF0-41C1-9DDF-67EE4E22F82A}" type="pres">
      <dgm:prSet presAssocID="{39B366C7-D883-4B3B-B659-9FD8CF766A4E}" presName="childNode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76EDB6F-2C22-430E-BEF4-4565FD3A9884}" type="pres">
      <dgm:prSet presAssocID="{CFFBEB74-15D9-4D76-B360-E6CDCA9D41BC}" presName="hSp" presStyleCnt="0"/>
      <dgm:spPr/>
      <dgm:t>
        <a:bodyPr/>
        <a:lstStyle/>
        <a:p>
          <a:endParaRPr lang="ru-RU"/>
        </a:p>
      </dgm:t>
    </dgm:pt>
    <dgm:pt modelId="{666EC87F-1A12-4246-9772-2DB3E4B22149}" type="pres">
      <dgm:prSet presAssocID="{CFFBEB74-15D9-4D76-B360-E6CDCA9D41BC}" presName="vProcSp" presStyleCnt="0"/>
      <dgm:spPr/>
      <dgm:t>
        <a:bodyPr/>
        <a:lstStyle/>
        <a:p>
          <a:endParaRPr lang="ru-RU"/>
        </a:p>
      </dgm:t>
    </dgm:pt>
    <dgm:pt modelId="{9C0DEA39-B4A3-441B-891C-F930E8471E41}" type="pres">
      <dgm:prSet presAssocID="{CFFBEB74-15D9-4D76-B360-E6CDCA9D41BC}" presName="vSp1" presStyleCnt="0"/>
      <dgm:spPr/>
      <dgm:t>
        <a:bodyPr/>
        <a:lstStyle/>
        <a:p>
          <a:endParaRPr lang="ru-RU"/>
        </a:p>
      </dgm:t>
    </dgm:pt>
    <dgm:pt modelId="{6FE02F50-8267-4C76-8D46-5465F1A3407E}" type="pres">
      <dgm:prSet presAssocID="{CFFBEB74-15D9-4D76-B360-E6CDCA9D41BC}" presName="simulatedConn" presStyleLbl="solidFgAcc1" presStyleIdx="0" presStyleCnt="2"/>
      <dgm:spPr>
        <a:noFill/>
        <a:ln>
          <a:noFill/>
        </a:ln>
      </dgm:spPr>
      <dgm:t>
        <a:bodyPr/>
        <a:lstStyle/>
        <a:p>
          <a:endParaRPr lang="ru-RU"/>
        </a:p>
      </dgm:t>
    </dgm:pt>
    <dgm:pt modelId="{40F84769-9B41-458E-99C8-1858F9124B88}" type="pres">
      <dgm:prSet presAssocID="{CFFBEB74-15D9-4D76-B360-E6CDCA9D41BC}" presName="vSp2" presStyleCnt="0"/>
      <dgm:spPr/>
      <dgm:t>
        <a:bodyPr/>
        <a:lstStyle/>
        <a:p>
          <a:endParaRPr lang="ru-RU"/>
        </a:p>
      </dgm:t>
    </dgm:pt>
    <dgm:pt modelId="{9EA2636A-7013-4FB5-B45C-A02DBD75FB4D}" type="pres">
      <dgm:prSet presAssocID="{CFFBEB74-15D9-4D76-B360-E6CDCA9D41BC}" presName="sibTrans" presStyleCnt="0"/>
      <dgm:spPr/>
      <dgm:t>
        <a:bodyPr/>
        <a:lstStyle/>
        <a:p>
          <a:endParaRPr lang="ru-RU"/>
        </a:p>
      </dgm:t>
    </dgm:pt>
    <dgm:pt modelId="{1DC60665-1130-42EE-809A-F43C5EE2125C}" type="pres">
      <dgm:prSet presAssocID="{B7344C59-320F-4ADF-8AC5-6AB750044EAE}" presName="compositeNode" presStyleCnt="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D4309DE-4076-4CF6-930A-24C50638CDE6}" type="pres">
      <dgm:prSet presAssocID="{B7344C59-320F-4ADF-8AC5-6AB750044EAE}" presName="bgRect" presStyleLbl="node1" presStyleIdx="1" presStyleCnt="3" custScaleX="32147" custLinFactNeighborX="677"/>
      <dgm:spPr/>
      <dgm:t>
        <a:bodyPr/>
        <a:lstStyle/>
        <a:p>
          <a:endParaRPr lang="ru-RU"/>
        </a:p>
      </dgm:t>
    </dgm:pt>
    <dgm:pt modelId="{3D6451EC-D136-4CC7-81C0-C969BB7E5175}" type="pres">
      <dgm:prSet presAssocID="{B7344C59-320F-4ADF-8AC5-6AB750044EAE}" presName="parentNode" presStyleLbl="node1" presStyleIdx="1" presStyleCnt="3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B6801A16-A8DE-4D21-B748-6DB9BFC6AC87}" type="pres">
      <dgm:prSet presAssocID="{B7344C59-320F-4ADF-8AC5-6AB750044EAE}" presName="child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2776284-7471-4F68-9D8F-9661796C47AD}" type="pres">
      <dgm:prSet presAssocID="{1677252C-2994-4D9A-8DC7-43829A6ECB19}" presName="hSp" presStyleCnt="0"/>
      <dgm:spPr/>
      <dgm:t>
        <a:bodyPr/>
        <a:lstStyle/>
        <a:p>
          <a:endParaRPr lang="ru-RU"/>
        </a:p>
      </dgm:t>
    </dgm:pt>
    <dgm:pt modelId="{17BA60FB-9294-49D7-BF71-7EBAD5735392}" type="pres">
      <dgm:prSet presAssocID="{1677252C-2994-4D9A-8DC7-43829A6ECB19}" presName="vProcSp" presStyleCnt="0"/>
      <dgm:spPr/>
      <dgm:t>
        <a:bodyPr/>
        <a:lstStyle/>
        <a:p>
          <a:endParaRPr lang="ru-RU"/>
        </a:p>
      </dgm:t>
    </dgm:pt>
    <dgm:pt modelId="{4A60F417-300D-4150-AEB1-8B61BF6609AF}" type="pres">
      <dgm:prSet presAssocID="{1677252C-2994-4D9A-8DC7-43829A6ECB19}" presName="vSp1" presStyleCnt="0"/>
      <dgm:spPr/>
      <dgm:t>
        <a:bodyPr/>
        <a:lstStyle/>
        <a:p>
          <a:endParaRPr lang="ru-RU"/>
        </a:p>
      </dgm:t>
    </dgm:pt>
    <dgm:pt modelId="{1DDBF1FA-AD05-4FAB-B848-D25FE71AE04D}" type="pres">
      <dgm:prSet presAssocID="{1677252C-2994-4D9A-8DC7-43829A6ECB19}" presName="simulatedConn" presStyleLbl="solidFgAcc1" presStyleIdx="1" presStyleCnt="2"/>
      <dgm:spPr>
        <a:noFill/>
        <a:ln>
          <a:noFill/>
        </a:ln>
      </dgm:spPr>
      <dgm:t>
        <a:bodyPr/>
        <a:lstStyle/>
        <a:p>
          <a:endParaRPr lang="ru-RU"/>
        </a:p>
      </dgm:t>
    </dgm:pt>
    <dgm:pt modelId="{46E54BF4-5B3E-4BD3-9C5B-D9716D0425BB}" type="pres">
      <dgm:prSet presAssocID="{1677252C-2994-4D9A-8DC7-43829A6ECB19}" presName="vSp2" presStyleCnt="0"/>
      <dgm:spPr/>
      <dgm:t>
        <a:bodyPr/>
        <a:lstStyle/>
        <a:p>
          <a:endParaRPr lang="ru-RU"/>
        </a:p>
      </dgm:t>
    </dgm:pt>
    <dgm:pt modelId="{CE00CC67-84D9-4C20-B2CF-4984940B3EC8}" type="pres">
      <dgm:prSet presAssocID="{1677252C-2994-4D9A-8DC7-43829A6ECB19}" presName="sibTrans" presStyleCnt="0"/>
      <dgm:spPr/>
      <dgm:t>
        <a:bodyPr/>
        <a:lstStyle/>
        <a:p>
          <a:endParaRPr lang="ru-RU"/>
        </a:p>
      </dgm:t>
    </dgm:pt>
    <dgm:pt modelId="{1209C6A0-4360-4F69-A37F-5DF162DDF874}" type="pres">
      <dgm:prSet presAssocID="{C32FE74D-852F-4F47-AB3E-5BCCB08A126A}" presName="compositeNode" presStyleCnt="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3BE9FD2-C036-4B22-98F8-BB1E4DE5534A}" type="pres">
      <dgm:prSet presAssocID="{C32FE74D-852F-4F47-AB3E-5BCCB08A126A}" presName="bgRect" presStyleLbl="node1" presStyleIdx="2" presStyleCnt="3" custScaleX="31830" custLinFactNeighborX="-296"/>
      <dgm:spPr/>
      <dgm:t>
        <a:bodyPr/>
        <a:lstStyle/>
        <a:p>
          <a:endParaRPr lang="ru-RU"/>
        </a:p>
      </dgm:t>
    </dgm:pt>
    <dgm:pt modelId="{3C30D42D-7956-4633-886C-6A2030F5FE37}" type="pres">
      <dgm:prSet presAssocID="{C32FE74D-852F-4F47-AB3E-5BCCB08A126A}" presName="parentNode" presStyleLbl="node1" presStyleIdx="2" presStyleCnt="3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11F4550-9D9B-459A-81D4-624DC5356AF9}" type="pres">
      <dgm:prSet presAssocID="{C32FE74D-852F-4F47-AB3E-5BCCB08A126A}" presName="childNode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0608565E-2184-47DA-892E-F585A8326EC6}" srcId="{AF2013BB-E54B-46B2-AF25-D2C0C6D33DD0}" destId="{39B366C7-D883-4B3B-B659-9FD8CF766A4E}" srcOrd="0" destOrd="0" parTransId="{7010618B-DBDA-48AA-9DF2-65E9F82B02B0}" sibTransId="{CFFBEB74-15D9-4D76-B360-E6CDCA9D41BC}"/>
    <dgm:cxn modelId="{D2CF2ED1-CD96-41C4-AD80-FC4875853827}" type="presOf" srcId="{C32FE74D-852F-4F47-AB3E-5BCCB08A126A}" destId="{E3BE9FD2-C036-4B22-98F8-BB1E4DE5534A}" srcOrd="0" destOrd="0" presId="urn:microsoft.com/office/officeart/2005/8/layout/hProcess7"/>
    <dgm:cxn modelId="{123D80AB-509B-47A2-912C-B8AE68B679DB}" srcId="{AF2013BB-E54B-46B2-AF25-D2C0C6D33DD0}" destId="{B7344C59-320F-4ADF-8AC5-6AB750044EAE}" srcOrd="1" destOrd="0" parTransId="{D3AEA7A3-5DC9-4A0C-BA9D-EFA6FB1C609D}" sibTransId="{1677252C-2994-4D9A-8DC7-43829A6ECB19}"/>
    <dgm:cxn modelId="{2805647D-5C31-4263-8ED6-8C87F21F6264}" type="presOf" srcId="{6C5531D2-6F19-4A48-A01E-BB7BD4E38A19}" destId="{B6801A16-A8DE-4D21-B748-6DB9BFC6AC87}" srcOrd="0" destOrd="0" presId="urn:microsoft.com/office/officeart/2005/8/layout/hProcess7"/>
    <dgm:cxn modelId="{EF074DA9-34EA-42CF-9F89-DB894A97D32C}" type="presOf" srcId="{B7344C59-320F-4ADF-8AC5-6AB750044EAE}" destId="{3D6451EC-D136-4CC7-81C0-C969BB7E5175}" srcOrd="1" destOrd="0" presId="urn:microsoft.com/office/officeart/2005/8/layout/hProcess7"/>
    <dgm:cxn modelId="{1E83A4A6-6394-4A8C-BDD1-5E74E9713E73}" type="presOf" srcId="{C32FE74D-852F-4F47-AB3E-5BCCB08A126A}" destId="{3C30D42D-7956-4633-886C-6A2030F5FE37}" srcOrd="1" destOrd="0" presId="urn:microsoft.com/office/officeart/2005/8/layout/hProcess7"/>
    <dgm:cxn modelId="{13C3D5DB-0928-4248-9193-D2919945E63E}" srcId="{C32FE74D-852F-4F47-AB3E-5BCCB08A126A}" destId="{1C0AA02B-3B77-4AAA-AA33-3325D8780975}" srcOrd="0" destOrd="0" parTransId="{7AF066D3-66C4-42D8-B2F3-03165C599BF4}" sibTransId="{AD2DCB0B-1A30-49D2-8F6F-AB702583E411}"/>
    <dgm:cxn modelId="{7CCC2B77-2558-403E-B980-1BF7134A07C7}" srcId="{B7344C59-320F-4ADF-8AC5-6AB750044EAE}" destId="{6C5531D2-6F19-4A48-A01E-BB7BD4E38A19}" srcOrd="0" destOrd="0" parTransId="{70D05BE8-76F7-4652-8325-4774D3665DB9}" sibTransId="{8424BF87-2092-418B-B3C3-0EF8B5DD1B09}"/>
    <dgm:cxn modelId="{B8AAB82D-F9A2-4AFB-94F6-2FD63C711E08}" type="presOf" srcId="{39B366C7-D883-4B3B-B659-9FD8CF766A4E}" destId="{D0E3404E-EF48-4E2F-8C47-1EA71BBE41AD}" srcOrd="0" destOrd="0" presId="urn:microsoft.com/office/officeart/2005/8/layout/hProcess7"/>
    <dgm:cxn modelId="{5791893F-E05B-44EE-80D5-20558F0285A4}" type="presOf" srcId="{B7344C59-320F-4ADF-8AC5-6AB750044EAE}" destId="{ED4309DE-4076-4CF6-930A-24C50638CDE6}" srcOrd="0" destOrd="0" presId="urn:microsoft.com/office/officeart/2005/8/layout/hProcess7"/>
    <dgm:cxn modelId="{0825A151-D078-4820-9DFB-0BAC30FFBEB8}" type="presOf" srcId="{B5CF9968-0963-4605-9CFC-C5C6F19FB555}" destId="{000DA8E1-4CF0-41C1-9DDF-67EE4E22F82A}" srcOrd="0" destOrd="0" presId="urn:microsoft.com/office/officeart/2005/8/layout/hProcess7"/>
    <dgm:cxn modelId="{9A7A40DE-442D-4574-9DF3-4BB33FF26B5B}" type="presOf" srcId="{1C0AA02B-3B77-4AAA-AA33-3325D8780975}" destId="{611F4550-9D9B-459A-81D4-624DC5356AF9}" srcOrd="0" destOrd="0" presId="urn:microsoft.com/office/officeart/2005/8/layout/hProcess7"/>
    <dgm:cxn modelId="{31AC0F62-8167-44F1-96FA-47D7D95D36E3}" type="presOf" srcId="{AF2013BB-E54B-46B2-AF25-D2C0C6D33DD0}" destId="{F1FAF319-FC0A-484B-A725-71AA674137FC}" srcOrd="0" destOrd="0" presId="urn:microsoft.com/office/officeart/2005/8/layout/hProcess7"/>
    <dgm:cxn modelId="{AEBB5BBB-0D34-4E4C-8774-406E468F44EA}" type="presOf" srcId="{39B366C7-D883-4B3B-B659-9FD8CF766A4E}" destId="{B926FD5C-8DAE-4A5B-AF47-B4C98BCB31E9}" srcOrd="1" destOrd="0" presId="urn:microsoft.com/office/officeart/2005/8/layout/hProcess7"/>
    <dgm:cxn modelId="{92089A4A-3740-4D0B-B460-9A4FCF891D55}" srcId="{39B366C7-D883-4B3B-B659-9FD8CF766A4E}" destId="{B5CF9968-0963-4605-9CFC-C5C6F19FB555}" srcOrd="0" destOrd="0" parTransId="{889B63BE-4BDB-4873-A05F-E2DEA370F9D4}" sibTransId="{447595C9-FE17-4512-9E63-5D6DB14F2D8E}"/>
    <dgm:cxn modelId="{3161AFBA-2368-4242-B503-45BCE03FA8C6}" srcId="{AF2013BB-E54B-46B2-AF25-D2C0C6D33DD0}" destId="{C32FE74D-852F-4F47-AB3E-5BCCB08A126A}" srcOrd="2" destOrd="0" parTransId="{35B22C0A-166F-498E-BA65-9E28B4E18C1A}" sibTransId="{6369ABAE-65B8-464F-9392-0A1B9584D061}"/>
    <dgm:cxn modelId="{CCAFF5A7-A06B-4AEC-B200-5603BDDDAA1C}" type="presParOf" srcId="{F1FAF319-FC0A-484B-A725-71AA674137FC}" destId="{EDCEBE1F-5700-4EBD-83B1-35A12F04B7F4}" srcOrd="0" destOrd="0" presId="urn:microsoft.com/office/officeart/2005/8/layout/hProcess7"/>
    <dgm:cxn modelId="{39E1BAF3-2E5F-4351-AB9D-1C7B7A58FA0C}" type="presParOf" srcId="{EDCEBE1F-5700-4EBD-83B1-35A12F04B7F4}" destId="{D0E3404E-EF48-4E2F-8C47-1EA71BBE41AD}" srcOrd="0" destOrd="0" presId="urn:microsoft.com/office/officeart/2005/8/layout/hProcess7"/>
    <dgm:cxn modelId="{6AC5BF08-D13B-47FC-A25E-95B8D530FFB1}" type="presParOf" srcId="{EDCEBE1F-5700-4EBD-83B1-35A12F04B7F4}" destId="{B926FD5C-8DAE-4A5B-AF47-B4C98BCB31E9}" srcOrd="1" destOrd="0" presId="urn:microsoft.com/office/officeart/2005/8/layout/hProcess7"/>
    <dgm:cxn modelId="{00530F77-041F-480F-8669-DCA876E32A71}" type="presParOf" srcId="{EDCEBE1F-5700-4EBD-83B1-35A12F04B7F4}" destId="{000DA8E1-4CF0-41C1-9DDF-67EE4E22F82A}" srcOrd="2" destOrd="0" presId="urn:microsoft.com/office/officeart/2005/8/layout/hProcess7"/>
    <dgm:cxn modelId="{5D6EDEA9-5E39-49AE-8FEC-6EC95735A456}" type="presParOf" srcId="{F1FAF319-FC0A-484B-A725-71AA674137FC}" destId="{E76EDB6F-2C22-430E-BEF4-4565FD3A9884}" srcOrd="1" destOrd="0" presId="urn:microsoft.com/office/officeart/2005/8/layout/hProcess7"/>
    <dgm:cxn modelId="{5C35D7ED-23E7-40EC-88E2-B3DE199EFB54}" type="presParOf" srcId="{F1FAF319-FC0A-484B-A725-71AA674137FC}" destId="{666EC87F-1A12-4246-9772-2DB3E4B22149}" srcOrd="2" destOrd="0" presId="urn:microsoft.com/office/officeart/2005/8/layout/hProcess7"/>
    <dgm:cxn modelId="{E0CA656C-EB52-48B6-B6A6-62B81400C999}" type="presParOf" srcId="{666EC87F-1A12-4246-9772-2DB3E4B22149}" destId="{9C0DEA39-B4A3-441B-891C-F930E8471E41}" srcOrd="0" destOrd="0" presId="urn:microsoft.com/office/officeart/2005/8/layout/hProcess7"/>
    <dgm:cxn modelId="{78B3DB2F-3901-43CB-A6D8-8B9169D7A09F}" type="presParOf" srcId="{666EC87F-1A12-4246-9772-2DB3E4B22149}" destId="{6FE02F50-8267-4C76-8D46-5465F1A3407E}" srcOrd="1" destOrd="0" presId="urn:microsoft.com/office/officeart/2005/8/layout/hProcess7"/>
    <dgm:cxn modelId="{204CD5FC-7489-4ABC-B411-C952207786CD}" type="presParOf" srcId="{666EC87F-1A12-4246-9772-2DB3E4B22149}" destId="{40F84769-9B41-458E-99C8-1858F9124B88}" srcOrd="2" destOrd="0" presId="urn:microsoft.com/office/officeart/2005/8/layout/hProcess7"/>
    <dgm:cxn modelId="{E7745869-477D-4EFF-BE90-80FB82523528}" type="presParOf" srcId="{F1FAF319-FC0A-484B-A725-71AA674137FC}" destId="{9EA2636A-7013-4FB5-B45C-A02DBD75FB4D}" srcOrd="3" destOrd="0" presId="urn:microsoft.com/office/officeart/2005/8/layout/hProcess7"/>
    <dgm:cxn modelId="{4EDF6F06-DD78-4B11-A788-2A90E478E40F}" type="presParOf" srcId="{F1FAF319-FC0A-484B-A725-71AA674137FC}" destId="{1DC60665-1130-42EE-809A-F43C5EE2125C}" srcOrd="4" destOrd="0" presId="urn:microsoft.com/office/officeart/2005/8/layout/hProcess7"/>
    <dgm:cxn modelId="{2C73AF39-9199-476C-B44F-3C1BD1798228}" type="presParOf" srcId="{1DC60665-1130-42EE-809A-F43C5EE2125C}" destId="{ED4309DE-4076-4CF6-930A-24C50638CDE6}" srcOrd="0" destOrd="0" presId="urn:microsoft.com/office/officeart/2005/8/layout/hProcess7"/>
    <dgm:cxn modelId="{6021529F-2CFA-4033-BBCA-1EE0E328E26D}" type="presParOf" srcId="{1DC60665-1130-42EE-809A-F43C5EE2125C}" destId="{3D6451EC-D136-4CC7-81C0-C969BB7E5175}" srcOrd="1" destOrd="0" presId="urn:microsoft.com/office/officeart/2005/8/layout/hProcess7"/>
    <dgm:cxn modelId="{495155B5-97E5-4819-AA51-103BD71C3815}" type="presParOf" srcId="{1DC60665-1130-42EE-809A-F43C5EE2125C}" destId="{B6801A16-A8DE-4D21-B748-6DB9BFC6AC87}" srcOrd="2" destOrd="0" presId="urn:microsoft.com/office/officeart/2005/8/layout/hProcess7"/>
    <dgm:cxn modelId="{FE1EF922-9D08-465A-B341-345AA92F6211}" type="presParOf" srcId="{F1FAF319-FC0A-484B-A725-71AA674137FC}" destId="{92776284-7471-4F68-9D8F-9661796C47AD}" srcOrd="5" destOrd="0" presId="urn:microsoft.com/office/officeart/2005/8/layout/hProcess7"/>
    <dgm:cxn modelId="{DE8FBA71-3004-4380-A6C1-56FACDA82DEE}" type="presParOf" srcId="{F1FAF319-FC0A-484B-A725-71AA674137FC}" destId="{17BA60FB-9294-49D7-BF71-7EBAD5735392}" srcOrd="6" destOrd="0" presId="urn:microsoft.com/office/officeart/2005/8/layout/hProcess7"/>
    <dgm:cxn modelId="{8CF0498D-E503-4E46-A9DF-74F09634A24B}" type="presParOf" srcId="{17BA60FB-9294-49D7-BF71-7EBAD5735392}" destId="{4A60F417-300D-4150-AEB1-8B61BF6609AF}" srcOrd="0" destOrd="0" presId="urn:microsoft.com/office/officeart/2005/8/layout/hProcess7"/>
    <dgm:cxn modelId="{E8A13019-839A-4723-96C3-4020E5EF7C03}" type="presParOf" srcId="{17BA60FB-9294-49D7-BF71-7EBAD5735392}" destId="{1DDBF1FA-AD05-4FAB-B848-D25FE71AE04D}" srcOrd="1" destOrd="0" presId="urn:microsoft.com/office/officeart/2005/8/layout/hProcess7"/>
    <dgm:cxn modelId="{3685FBB6-1B33-4F96-A3F5-036D94292360}" type="presParOf" srcId="{17BA60FB-9294-49D7-BF71-7EBAD5735392}" destId="{46E54BF4-5B3E-4BD3-9C5B-D9716D0425BB}" srcOrd="2" destOrd="0" presId="urn:microsoft.com/office/officeart/2005/8/layout/hProcess7"/>
    <dgm:cxn modelId="{BB189F1C-8B1C-439C-941B-8D184201AD23}" type="presParOf" srcId="{F1FAF319-FC0A-484B-A725-71AA674137FC}" destId="{CE00CC67-84D9-4C20-B2CF-4984940B3EC8}" srcOrd="7" destOrd="0" presId="urn:microsoft.com/office/officeart/2005/8/layout/hProcess7"/>
    <dgm:cxn modelId="{060BE125-FB53-440A-9DB6-D7E457DAA7FD}" type="presParOf" srcId="{F1FAF319-FC0A-484B-A725-71AA674137FC}" destId="{1209C6A0-4360-4F69-A37F-5DF162DDF874}" srcOrd="8" destOrd="0" presId="urn:microsoft.com/office/officeart/2005/8/layout/hProcess7"/>
    <dgm:cxn modelId="{5FDB926F-0B0B-4F2E-AEF9-B76ACD7C3C18}" type="presParOf" srcId="{1209C6A0-4360-4F69-A37F-5DF162DDF874}" destId="{E3BE9FD2-C036-4B22-98F8-BB1E4DE5534A}" srcOrd="0" destOrd="0" presId="urn:microsoft.com/office/officeart/2005/8/layout/hProcess7"/>
    <dgm:cxn modelId="{7001964F-1A0B-4F95-B2BB-CC36BAF69EF8}" type="presParOf" srcId="{1209C6A0-4360-4F69-A37F-5DF162DDF874}" destId="{3C30D42D-7956-4633-886C-6A2030F5FE37}" srcOrd="1" destOrd="0" presId="urn:microsoft.com/office/officeart/2005/8/layout/hProcess7"/>
    <dgm:cxn modelId="{E39C66B9-E551-4CCE-ABA0-93381E7D9068}" type="presParOf" srcId="{1209C6A0-4360-4F69-A37F-5DF162DDF874}" destId="{611F4550-9D9B-459A-81D4-624DC5356AF9}" srcOrd="2" destOrd="0" presId="urn:microsoft.com/office/officeart/2005/8/layout/hProcess7"/>
  </dgm:cxnLst>
  <dgm:bg/>
  <dgm:whole/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65B7524B-6FA7-4473-9B42-0EA69563F167}" type="doc">
      <dgm:prSet loTypeId="urn:microsoft.com/office/officeart/2005/8/layout/pList2" loCatId="list" qsTypeId="urn:microsoft.com/office/officeart/2005/8/quickstyle/simple2" qsCatId="simple" csTypeId="urn:microsoft.com/office/officeart/2005/8/colors/accent1_2" csCatId="accent1" phldr="1"/>
      <dgm:spPr/>
    </dgm:pt>
    <dgm:pt modelId="{D544572D-A63A-4B7A-A5AF-1C7D7484562C}">
      <dgm:prSet phldrT="[Текст]" custT="1"/>
      <dgm:spPr/>
      <dgm:t>
        <a:bodyPr/>
        <a:lstStyle/>
        <a:p>
          <a:r>
            <a:rPr lang="ru-RU" sz="1100" b="1">
              <a:solidFill>
                <a:srgbClr val="FFFF00"/>
              </a:solidFill>
            </a:rPr>
            <a:t>Сухой корм для кошек "Рыжик</a:t>
          </a:r>
          <a:r>
            <a:rPr lang="ru-RU" sz="1100" b="1">
              <a:solidFill>
                <a:srgbClr val="FFFF00"/>
              </a:solidFill>
              <a:latin typeface="+mn-lt"/>
            </a:rPr>
            <a:t>"                              </a:t>
          </a:r>
          <a:r>
            <a:rPr lang="ru-RU" sz="1000"/>
            <a:t>Универсальный сухой корм эконом класса для взрослых кошек «Рыжик» рекомендуем использовать в сухом  виде, или с добавлением небольшого количества теплой воды (бульёна), а можно в качестве добавки к готовому мясному влажному корму. </a:t>
          </a:r>
        </a:p>
        <a:p>
          <a:r>
            <a:rPr lang="ru-RU" sz="1000" b="1"/>
            <a:t>Характеристики:                      </a:t>
          </a:r>
          <a:r>
            <a:rPr lang="ru-RU" sz="1000"/>
            <a:t>Цвет: светло-коричневый. Размер крокеты (гранулы) 1 см. </a:t>
          </a:r>
          <a:r>
            <a:rPr lang="ru-RU" sz="1000" b="1"/>
            <a:t>Состав</a:t>
          </a:r>
          <a:r>
            <a:rPr lang="ru-RU" sz="1000"/>
            <a:t> : злаки (пшеница, кукуруза), мясокостная мука, рыбная мука, растительные и животные жиры, дрожжи кормовые.            </a:t>
          </a:r>
          <a:r>
            <a:rPr lang="ru-RU" sz="1000">
              <a:latin typeface="+mn-lt"/>
            </a:rPr>
            <a:t>                    </a:t>
          </a:r>
        </a:p>
        <a:p>
          <a:r>
            <a:rPr lang="ru-RU" sz="1000" b="1">
              <a:solidFill>
                <a:srgbClr val="FFFF00"/>
              </a:solidFill>
              <a:latin typeface="+mn-lt"/>
            </a:rPr>
            <a:t>Цена 2,5 </a:t>
          </a:r>
          <a:r>
            <a:rPr lang="ru-RU" sz="1000" b="1">
              <a:solidFill>
                <a:srgbClr val="FFFF00"/>
              </a:solidFill>
            </a:rPr>
            <a:t>кг-88р.                                    (1кг-35р.)                               </a:t>
          </a:r>
          <a:r>
            <a:rPr lang="ru-RU" sz="1000"/>
            <a:t>Материал упаковки: цветной полиэтиленовый пакет.      Размер упаковки: 45х30 см.     </a:t>
          </a:r>
        </a:p>
        <a:p>
          <a:r>
            <a:rPr lang="ru-RU" sz="1000"/>
            <a:t>Вес 1 упаковки: 2,5 кг</a:t>
          </a:r>
        </a:p>
      </dgm:t>
    </dgm:pt>
    <dgm:pt modelId="{DA98727A-1A74-4BD1-98B0-580E6F54598D}" type="parTrans" cxnId="{C747A063-4471-4321-B7AB-35E53D895A16}">
      <dgm:prSet/>
      <dgm:spPr/>
      <dgm:t>
        <a:bodyPr/>
        <a:lstStyle/>
        <a:p>
          <a:endParaRPr lang="ru-RU"/>
        </a:p>
      </dgm:t>
    </dgm:pt>
    <dgm:pt modelId="{2A1228D1-C29C-4BEB-A11E-6822C512F4C7}" type="sibTrans" cxnId="{C747A063-4471-4321-B7AB-35E53D895A16}">
      <dgm:prSet/>
      <dgm:spPr/>
      <dgm:t>
        <a:bodyPr/>
        <a:lstStyle/>
        <a:p>
          <a:endParaRPr lang="ru-RU"/>
        </a:p>
      </dgm:t>
    </dgm:pt>
    <dgm:pt modelId="{9BEE0E25-040E-4AF0-BFEF-32653AC9D20A}">
      <dgm:prSet phldrT="[Текст]" custT="1"/>
      <dgm:spPr/>
      <dgm:t>
        <a:bodyPr/>
        <a:lstStyle/>
        <a:p>
          <a:r>
            <a:rPr lang="ru-RU" sz="1100" b="1">
              <a:solidFill>
                <a:srgbClr val="FFFF00"/>
              </a:solidFill>
            </a:rPr>
            <a:t>Универсальный  пшеничный экструдированный корм   </a:t>
          </a:r>
          <a:r>
            <a:rPr lang="ru-RU" sz="1000" b="0"/>
            <a:t>Универсальная кормовая добавка для животных: КРС, свиней, кроликов, лошадей, птиц, рыб, собак.                  </a:t>
          </a:r>
        </a:p>
        <a:p>
          <a:endParaRPr lang="ru-RU" sz="1000" b="0"/>
        </a:p>
        <a:p>
          <a:r>
            <a:rPr lang="ru-RU" sz="1000" b="1"/>
            <a:t>Состав: </a:t>
          </a:r>
          <a:r>
            <a:rPr lang="ru-RU" sz="1000" b="0"/>
            <a:t>пшеница.                       </a:t>
          </a:r>
          <a:r>
            <a:rPr lang="ru-RU" sz="1000"/>
            <a:t>Размер крокеты – 2-2,5 см, форма «таблетки», пористый продукт, на подобии сухариков или сухих завтраков, готовый к применению.                            </a:t>
          </a:r>
        </a:p>
        <a:p>
          <a:endParaRPr lang="ru-RU" sz="1000" b="1">
            <a:solidFill>
              <a:srgbClr val="FFFF00"/>
            </a:solidFill>
          </a:endParaRPr>
        </a:p>
        <a:p>
          <a:endParaRPr lang="ru-RU" sz="1000" b="1">
            <a:solidFill>
              <a:srgbClr val="FFFF00"/>
            </a:solidFill>
          </a:endParaRPr>
        </a:p>
        <a:p>
          <a:endParaRPr lang="ru-RU" sz="1000" b="1">
            <a:solidFill>
              <a:srgbClr val="FFFF00"/>
            </a:solidFill>
          </a:endParaRPr>
        </a:p>
        <a:p>
          <a:r>
            <a:rPr lang="ru-RU" sz="1000" b="1">
              <a:solidFill>
                <a:srgbClr val="FFFF00"/>
              </a:solidFill>
            </a:rPr>
            <a:t>Цена 5кг-95р.                            (1кг-19р.)                </a:t>
          </a:r>
          <a:endParaRPr lang="ru-RU" sz="1000">
            <a:solidFill>
              <a:srgbClr val="FFFF00"/>
            </a:solidFill>
          </a:endParaRPr>
        </a:p>
        <a:p>
          <a:r>
            <a:rPr lang="ru-RU" sz="1000"/>
            <a:t>Прозрачный полиэтиленовый пакет, цветная этикетка формата А4.                          Размер пакета 60х40 см. </a:t>
          </a:r>
        </a:p>
        <a:p>
          <a:r>
            <a:rPr lang="ru-RU" sz="1000"/>
            <a:t>            Вес 1 упаковки: 5 кг . </a:t>
          </a:r>
        </a:p>
      </dgm:t>
    </dgm:pt>
    <dgm:pt modelId="{6DEC3FF6-1AE3-4A45-BEC4-2238B94CF8BF}" type="parTrans" cxnId="{4E8FC20F-C1F9-4FBD-AB47-C8D15130E52F}">
      <dgm:prSet/>
      <dgm:spPr/>
      <dgm:t>
        <a:bodyPr/>
        <a:lstStyle/>
        <a:p>
          <a:endParaRPr lang="ru-RU"/>
        </a:p>
      </dgm:t>
    </dgm:pt>
    <dgm:pt modelId="{2A9D0BAB-D042-4ABD-AC65-6D18C3234F8A}" type="sibTrans" cxnId="{4E8FC20F-C1F9-4FBD-AB47-C8D15130E52F}">
      <dgm:prSet/>
      <dgm:spPr/>
      <dgm:t>
        <a:bodyPr/>
        <a:lstStyle/>
        <a:p>
          <a:endParaRPr lang="ru-RU"/>
        </a:p>
      </dgm:t>
    </dgm:pt>
    <dgm:pt modelId="{B10E8BB2-4BEF-4299-B86D-8501A55468DE}">
      <dgm:prSet phldrT="[Текст]" custT="1"/>
      <dgm:spPr/>
      <dgm:t>
        <a:bodyPr/>
        <a:lstStyle/>
        <a:p>
          <a:r>
            <a:rPr lang="ru-RU" sz="1100" b="1">
              <a:solidFill>
                <a:srgbClr val="FFFF00"/>
              </a:solidFill>
            </a:rPr>
            <a:t>Универсальный  кукурузный экструдированный корм </a:t>
          </a:r>
          <a:r>
            <a:rPr lang="ru-RU" sz="1000"/>
            <a:t>Универсальная кормовая добавка для животных: КРС, свиней, кроликов, лошадей, птиц, рыб, собак.)                         </a:t>
          </a:r>
        </a:p>
        <a:p>
          <a:endParaRPr lang="ru-RU" sz="1000" b="1"/>
        </a:p>
        <a:p>
          <a:r>
            <a:rPr lang="ru-RU" sz="1000" b="1"/>
            <a:t>Состав: </a:t>
          </a:r>
          <a:r>
            <a:rPr lang="ru-RU" sz="1000"/>
            <a:t>кукуруза.                Размер крокеты – 2-2,5 см, форма «таблетки», пористый продукт, на подобии сухариков или сухих завтраков, готовый к применению.                                   </a:t>
          </a:r>
        </a:p>
        <a:p>
          <a:endParaRPr lang="ru-RU" sz="1000" b="1">
            <a:solidFill>
              <a:srgbClr val="FFFF00"/>
            </a:solidFill>
          </a:endParaRPr>
        </a:p>
        <a:p>
          <a:endParaRPr lang="ru-RU" sz="1000" b="1">
            <a:solidFill>
              <a:srgbClr val="FFFF00"/>
            </a:solidFill>
          </a:endParaRPr>
        </a:p>
        <a:p>
          <a:endParaRPr lang="ru-RU" sz="1000" b="1">
            <a:solidFill>
              <a:srgbClr val="FFFF00"/>
            </a:solidFill>
          </a:endParaRPr>
        </a:p>
        <a:p>
          <a:r>
            <a:rPr lang="ru-RU" sz="1000" b="1">
              <a:solidFill>
                <a:srgbClr val="FFFF00"/>
              </a:solidFill>
            </a:rPr>
            <a:t>Цена 5 кг-100р.                           (1кг-20р.)                                </a:t>
          </a:r>
          <a:r>
            <a:rPr lang="ru-RU" sz="1000"/>
            <a:t>Прозрачный полиэтиленовый пакет, цветная этикетка формата А4.                         Размер пакета 60х40  см.</a:t>
          </a:r>
        </a:p>
        <a:p>
          <a:r>
            <a:rPr lang="ru-RU" sz="1000"/>
            <a:t> Вес 1 упаковки: 5 кг.</a:t>
          </a:r>
          <a:endParaRPr lang="ru-RU" sz="800"/>
        </a:p>
      </dgm:t>
    </dgm:pt>
    <dgm:pt modelId="{19A892C9-CED1-42B5-9458-D5486E9837B0}" type="parTrans" cxnId="{0A64D165-040B-47AA-BFBD-D30D7D05727E}">
      <dgm:prSet/>
      <dgm:spPr/>
      <dgm:t>
        <a:bodyPr/>
        <a:lstStyle/>
        <a:p>
          <a:endParaRPr lang="ru-RU"/>
        </a:p>
      </dgm:t>
    </dgm:pt>
    <dgm:pt modelId="{76950C3A-797C-446B-AF05-F94F0E02D053}" type="sibTrans" cxnId="{0A64D165-040B-47AA-BFBD-D30D7D05727E}">
      <dgm:prSet/>
      <dgm:spPr/>
      <dgm:t>
        <a:bodyPr/>
        <a:lstStyle/>
        <a:p>
          <a:endParaRPr lang="ru-RU"/>
        </a:p>
      </dgm:t>
    </dgm:pt>
    <dgm:pt modelId="{F9C660E3-FFEF-4C9B-92DF-0423103B5896}" type="pres">
      <dgm:prSet presAssocID="{65B7524B-6FA7-4473-9B42-0EA69563F167}" presName="Name0" presStyleCnt="0">
        <dgm:presLayoutVars>
          <dgm:dir/>
          <dgm:resizeHandles val="exact"/>
        </dgm:presLayoutVars>
      </dgm:prSet>
      <dgm:spPr/>
    </dgm:pt>
    <dgm:pt modelId="{229AF925-6BFD-457E-B8BF-F484660786B0}" type="pres">
      <dgm:prSet presAssocID="{65B7524B-6FA7-4473-9B42-0EA69563F167}" presName="bkgdShp" presStyleLbl="alignAccFollowNode1" presStyleIdx="0" presStyleCnt="1"/>
      <dgm:spPr>
        <a:noFill/>
        <a:ln>
          <a:noFill/>
        </a:ln>
      </dgm:spPr>
    </dgm:pt>
    <dgm:pt modelId="{5CE6B945-49F3-4083-A2EF-9A9DAA4179AB}" type="pres">
      <dgm:prSet presAssocID="{65B7524B-6FA7-4473-9B42-0EA69563F167}" presName="linComp" presStyleCnt="0"/>
      <dgm:spPr/>
    </dgm:pt>
    <dgm:pt modelId="{55997999-442C-4CD6-A18E-D862A24C2E7F}" type="pres">
      <dgm:prSet presAssocID="{D544572D-A63A-4B7A-A5AF-1C7D7484562C}" presName="compNode" presStyleCnt="0"/>
      <dgm:spPr/>
    </dgm:pt>
    <dgm:pt modelId="{518DD45E-93F5-4741-8F93-D598E880E167}" type="pres">
      <dgm:prSet presAssocID="{D544572D-A63A-4B7A-A5AF-1C7D7484562C}" presName="node" presStyleLbl="node1" presStyleIdx="0" presStyleCnt="3" custScaleY="113932" custLinFactNeighborX="-937" custLinFactNeighborY="-348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15CF832-BB48-4816-8D5D-5BC312FEA4E9}" type="pres">
      <dgm:prSet presAssocID="{D544572D-A63A-4B7A-A5AF-1C7D7484562C}" presName="invisiNode" presStyleLbl="node1" presStyleIdx="0" presStyleCnt="3"/>
      <dgm:spPr/>
    </dgm:pt>
    <dgm:pt modelId="{7C23D66C-946A-417C-AAD1-446846B7BB78}" type="pres">
      <dgm:prSet presAssocID="{D544572D-A63A-4B7A-A5AF-1C7D7484562C}" presName="imagNode" presStyleLbl="fgImgPlace1" presStyleIdx="0" presStyleCnt="3" custScaleX="93848" custScaleY="85291" custLinFactNeighborX="-287" custLinFactNeighborY="2822"/>
      <dgm:spPr>
        <a:blipFill rotWithShape="0">
          <a:blip xmlns:r="http://schemas.openxmlformats.org/officeDocument/2006/relationships" r:embed="rId1"/>
          <a:stretch>
            <a:fillRect/>
          </a:stretch>
        </a:blipFill>
        <a:ln>
          <a:solidFill>
            <a:schemeClr val="tx2">
              <a:lumMod val="60000"/>
              <a:lumOff val="40000"/>
            </a:schemeClr>
          </a:solidFill>
        </a:ln>
      </dgm:spPr>
    </dgm:pt>
    <dgm:pt modelId="{19B17856-1ED6-478D-A8D6-A7599DFF8781}" type="pres">
      <dgm:prSet presAssocID="{2A1228D1-C29C-4BEB-A11E-6822C512F4C7}" presName="sibTrans" presStyleLbl="sibTrans2D1" presStyleIdx="0" presStyleCnt="0"/>
      <dgm:spPr/>
      <dgm:t>
        <a:bodyPr/>
        <a:lstStyle/>
        <a:p>
          <a:endParaRPr lang="ru-RU"/>
        </a:p>
      </dgm:t>
    </dgm:pt>
    <dgm:pt modelId="{0EDBE82D-585E-4FD4-B3AE-18FEF2D08AB5}" type="pres">
      <dgm:prSet presAssocID="{9BEE0E25-040E-4AF0-BFEF-32653AC9D20A}" presName="compNode" presStyleCnt="0"/>
      <dgm:spPr/>
    </dgm:pt>
    <dgm:pt modelId="{FBE3DDB7-5334-412D-AA6A-151B242355F9}" type="pres">
      <dgm:prSet presAssocID="{9BEE0E25-040E-4AF0-BFEF-32653AC9D20A}" presName="node" presStyleLbl="node1" presStyleIdx="1" presStyleCnt="3" custScaleY="113790" custLinFactNeighborX="1686" custLinFactNeighborY="-358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8810C69-9D21-4C18-AE1E-F599EC211E45}" type="pres">
      <dgm:prSet presAssocID="{9BEE0E25-040E-4AF0-BFEF-32653AC9D20A}" presName="invisiNode" presStyleLbl="node1" presStyleIdx="1" presStyleCnt="3"/>
      <dgm:spPr/>
    </dgm:pt>
    <dgm:pt modelId="{FB5C2689-6DF4-4D5F-A485-881CAA0DC0FB}" type="pres">
      <dgm:prSet presAssocID="{9BEE0E25-040E-4AF0-BFEF-32653AC9D20A}" presName="imagNode" presStyleLbl="fgImgPlace1" presStyleIdx="1" presStyleCnt="3" custScaleX="92759" custScaleY="86297" custLinFactNeighborY="2821"/>
      <dgm:spPr>
        <a:blipFill rotWithShape="0">
          <a:blip xmlns:r="http://schemas.openxmlformats.org/officeDocument/2006/relationships" r:embed="rId2"/>
          <a:stretch>
            <a:fillRect/>
          </a:stretch>
        </a:blipFill>
        <a:ln>
          <a:solidFill>
            <a:schemeClr val="tx2">
              <a:lumMod val="60000"/>
              <a:lumOff val="40000"/>
            </a:schemeClr>
          </a:solidFill>
        </a:ln>
      </dgm:spPr>
      <dgm:t>
        <a:bodyPr/>
        <a:lstStyle/>
        <a:p>
          <a:endParaRPr lang="ru-RU"/>
        </a:p>
      </dgm:t>
    </dgm:pt>
    <dgm:pt modelId="{D8EDB5B0-12FE-46D2-AC65-F257343B1819}" type="pres">
      <dgm:prSet presAssocID="{2A9D0BAB-D042-4ABD-AC65-6D18C3234F8A}" presName="sibTrans" presStyleLbl="sibTrans2D1" presStyleIdx="0" presStyleCnt="0"/>
      <dgm:spPr/>
      <dgm:t>
        <a:bodyPr/>
        <a:lstStyle/>
        <a:p>
          <a:endParaRPr lang="ru-RU"/>
        </a:p>
      </dgm:t>
    </dgm:pt>
    <dgm:pt modelId="{2E1BDF91-0C14-4A8D-9D51-923FAC4C10FC}" type="pres">
      <dgm:prSet presAssocID="{B10E8BB2-4BEF-4299-B86D-8501A55468DE}" presName="compNode" presStyleCnt="0"/>
      <dgm:spPr/>
    </dgm:pt>
    <dgm:pt modelId="{BF0A2A3A-F2EA-45E1-B13C-78B6D5EEC010}" type="pres">
      <dgm:prSet presAssocID="{B10E8BB2-4BEF-4299-B86D-8501A55468DE}" presName="node" presStyleLbl="node1" presStyleIdx="2" presStyleCnt="3" custScaleY="113893" custLinFactNeighborY="-3584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EB76E14-CAFD-4111-B09B-505E7CFFD9C2}" type="pres">
      <dgm:prSet presAssocID="{B10E8BB2-4BEF-4299-B86D-8501A55468DE}" presName="invisiNode" presStyleLbl="node1" presStyleIdx="2" presStyleCnt="3"/>
      <dgm:spPr/>
    </dgm:pt>
    <dgm:pt modelId="{4462EC19-9AA9-4512-B121-C998FD1A6FCD}" type="pres">
      <dgm:prSet presAssocID="{B10E8BB2-4BEF-4299-B86D-8501A55468DE}" presName="imagNode" presStyleLbl="fgImgPlace1" presStyleIdx="2" presStyleCnt="3" custScaleX="92598" custScaleY="86139" custLinFactNeighborX="287" custLinFactNeighborY="3386"/>
      <dgm:spPr>
        <a:blipFill rotWithShape="0">
          <a:blip xmlns:r="http://schemas.openxmlformats.org/officeDocument/2006/relationships" r:embed="rId3">
            <a:lum contrast="20000"/>
          </a:blip>
          <a:stretch>
            <a:fillRect/>
          </a:stretch>
        </a:blipFill>
        <a:ln>
          <a:solidFill>
            <a:schemeClr val="tx2">
              <a:lumMod val="60000"/>
              <a:lumOff val="40000"/>
            </a:schemeClr>
          </a:solidFill>
        </a:ln>
      </dgm:spPr>
    </dgm:pt>
  </dgm:ptLst>
  <dgm:cxnLst>
    <dgm:cxn modelId="{72229CE9-8FCE-4909-87DD-13C64AB62A43}" type="presOf" srcId="{65B7524B-6FA7-4473-9B42-0EA69563F167}" destId="{F9C660E3-FFEF-4C9B-92DF-0423103B5896}" srcOrd="0" destOrd="0" presId="urn:microsoft.com/office/officeart/2005/8/layout/pList2"/>
    <dgm:cxn modelId="{0A64D165-040B-47AA-BFBD-D30D7D05727E}" srcId="{65B7524B-6FA7-4473-9B42-0EA69563F167}" destId="{B10E8BB2-4BEF-4299-B86D-8501A55468DE}" srcOrd="2" destOrd="0" parTransId="{19A892C9-CED1-42B5-9458-D5486E9837B0}" sibTransId="{76950C3A-797C-446B-AF05-F94F0E02D053}"/>
    <dgm:cxn modelId="{C747A063-4471-4321-B7AB-35E53D895A16}" srcId="{65B7524B-6FA7-4473-9B42-0EA69563F167}" destId="{D544572D-A63A-4B7A-A5AF-1C7D7484562C}" srcOrd="0" destOrd="0" parTransId="{DA98727A-1A74-4BD1-98B0-580E6F54598D}" sibTransId="{2A1228D1-C29C-4BEB-A11E-6822C512F4C7}"/>
    <dgm:cxn modelId="{9294F23F-2321-44D7-ADC7-4FBEAB7D3D43}" type="presOf" srcId="{B10E8BB2-4BEF-4299-B86D-8501A55468DE}" destId="{BF0A2A3A-F2EA-45E1-B13C-78B6D5EEC010}" srcOrd="0" destOrd="0" presId="urn:microsoft.com/office/officeart/2005/8/layout/pList2"/>
    <dgm:cxn modelId="{85599442-215B-4C1A-A0ED-99C6BE4AA5A1}" type="presOf" srcId="{2A9D0BAB-D042-4ABD-AC65-6D18C3234F8A}" destId="{D8EDB5B0-12FE-46D2-AC65-F257343B1819}" srcOrd="0" destOrd="0" presId="urn:microsoft.com/office/officeart/2005/8/layout/pList2"/>
    <dgm:cxn modelId="{F0D79E84-5471-4F7C-A900-B9F58ED0398A}" type="presOf" srcId="{D544572D-A63A-4B7A-A5AF-1C7D7484562C}" destId="{518DD45E-93F5-4741-8F93-D598E880E167}" srcOrd="0" destOrd="0" presId="urn:microsoft.com/office/officeart/2005/8/layout/pList2"/>
    <dgm:cxn modelId="{E3F63A57-113B-4B59-B3D2-638F27F6FB81}" type="presOf" srcId="{2A1228D1-C29C-4BEB-A11E-6822C512F4C7}" destId="{19B17856-1ED6-478D-A8D6-A7599DFF8781}" srcOrd="0" destOrd="0" presId="urn:microsoft.com/office/officeart/2005/8/layout/pList2"/>
    <dgm:cxn modelId="{4E8FC20F-C1F9-4FBD-AB47-C8D15130E52F}" srcId="{65B7524B-6FA7-4473-9B42-0EA69563F167}" destId="{9BEE0E25-040E-4AF0-BFEF-32653AC9D20A}" srcOrd="1" destOrd="0" parTransId="{6DEC3FF6-1AE3-4A45-BEC4-2238B94CF8BF}" sibTransId="{2A9D0BAB-D042-4ABD-AC65-6D18C3234F8A}"/>
    <dgm:cxn modelId="{4F7CD7D7-98A6-44F3-8AA1-17D4D0891013}" type="presOf" srcId="{9BEE0E25-040E-4AF0-BFEF-32653AC9D20A}" destId="{FBE3DDB7-5334-412D-AA6A-151B242355F9}" srcOrd="0" destOrd="0" presId="urn:microsoft.com/office/officeart/2005/8/layout/pList2"/>
    <dgm:cxn modelId="{EAE29382-729D-48F5-B2DE-9355240601BC}" type="presParOf" srcId="{F9C660E3-FFEF-4C9B-92DF-0423103B5896}" destId="{229AF925-6BFD-457E-B8BF-F484660786B0}" srcOrd="0" destOrd="0" presId="urn:microsoft.com/office/officeart/2005/8/layout/pList2"/>
    <dgm:cxn modelId="{E4B5C788-2536-4187-80E8-DF39148FC092}" type="presParOf" srcId="{F9C660E3-FFEF-4C9B-92DF-0423103B5896}" destId="{5CE6B945-49F3-4083-A2EF-9A9DAA4179AB}" srcOrd="1" destOrd="0" presId="urn:microsoft.com/office/officeart/2005/8/layout/pList2"/>
    <dgm:cxn modelId="{152F5D78-6366-48CA-872D-1A2F6C7F59D5}" type="presParOf" srcId="{5CE6B945-49F3-4083-A2EF-9A9DAA4179AB}" destId="{55997999-442C-4CD6-A18E-D862A24C2E7F}" srcOrd="0" destOrd="0" presId="urn:microsoft.com/office/officeart/2005/8/layout/pList2"/>
    <dgm:cxn modelId="{F382BD50-F0E2-4AA0-AB83-DD29DBBBCFA2}" type="presParOf" srcId="{55997999-442C-4CD6-A18E-D862A24C2E7F}" destId="{518DD45E-93F5-4741-8F93-D598E880E167}" srcOrd="0" destOrd="0" presId="urn:microsoft.com/office/officeart/2005/8/layout/pList2"/>
    <dgm:cxn modelId="{F27CCFA1-D4F1-43C9-B810-DBC38DC69670}" type="presParOf" srcId="{55997999-442C-4CD6-A18E-D862A24C2E7F}" destId="{F15CF832-BB48-4816-8D5D-5BC312FEA4E9}" srcOrd="1" destOrd="0" presId="urn:microsoft.com/office/officeart/2005/8/layout/pList2"/>
    <dgm:cxn modelId="{8E4EBA5A-9BD1-4F7D-84E6-B1DA24ADA6CA}" type="presParOf" srcId="{55997999-442C-4CD6-A18E-D862A24C2E7F}" destId="{7C23D66C-946A-417C-AAD1-446846B7BB78}" srcOrd="2" destOrd="0" presId="urn:microsoft.com/office/officeart/2005/8/layout/pList2"/>
    <dgm:cxn modelId="{D54F847A-05C2-4C6D-B58A-6946E6F15BDB}" type="presParOf" srcId="{5CE6B945-49F3-4083-A2EF-9A9DAA4179AB}" destId="{19B17856-1ED6-478D-A8D6-A7599DFF8781}" srcOrd="1" destOrd="0" presId="urn:microsoft.com/office/officeart/2005/8/layout/pList2"/>
    <dgm:cxn modelId="{F34C5463-5F25-4CC9-B15E-BEECF4D26172}" type="presParOf" srcId="{5CE6B945-49F3-4083-A2EF-9A9DAA4179AB}" destId="{0EDBE82D-585E-4FD4-B3AE-18FEF2D08AB5}" srcOrd="2" destOrd="0" presId="urn:microsoft.com/office/officeart/2005/8/layout/pList2"/>
    <dgm:cxn modelId="{BA843440-E0B0-4FF0-A912-B92AE953E334}" type="presParOf" srcId="{0EDBE82D-585E-4FD4-B3AE-18FEF2D08AB5}" destId="{FBE3DDB7-5334-412D-AA6A-151B242355F9}" srcOrd="0" destOrd="0" presId="urn:microsoft.com/office/officeart/2005/8/layout/pList2"/>
    <dgm:cxn modelId="{56345405-3228-4955-BECB-FD35F623F857}" type="presParOf" srcId="{0EDBE82D-585E-4FD4-B3AE-18FEF2D08AB5}" destId="{78810C69-9D21-4C18-AE1E-F599EC211E45}" srcOrd="1" destOrd="0" presId="urn:microsoft.com/office/officeart/2005/8/layout/pList2"/>
    <dgm:cxn modelId="{7B8A44BE-38B6-4D11-8A0C-B8CE6C852B4A}" type="presParOf" srcId="{0EDBE82D-585E-4FD4-B3AE-18FEF2D08AB5}" destId="{FB5C2689-6DF4-4D5F-A485-881CAA0DC0FB}" srcOrd="2" destOrd="0" presId="urn:microsoft.com/office/officeart/2005/8/layout/pList2"/>
    <dgm:cxn modelId="{34E48AEE-6815-4B93-B563-E557C867C35E}" type="presParOf" srcId="{5CE6B945-49F3-4083-A2EF-9A9DAA4179AB}" destId="{D8EDB5B0-12FE-46D2-AC65-F257343B1819}" srcOrd="3" destOrd="0" presId="urn:microsoft.com/office/officeart/2005/8/layout/pList2"/>
    <dgm:cxn modelId="{CF592F07-8B28-4BDC-A1ED-E160D4E73A08}" type="presParOf" srcId="{5CE6B945-49F3-4083-A2EF-9A9DAA4179AB}" destId="{2E1BDF91-0C14-4A8D-9D51-923FAC4C10FC}" srcOrd="4" destOrd="0" presId="urn:microsoft.com/office/officeart/2005/8/layout/pList2"/>
    <dgm:cxn modelId="{3AF8548A-AB59-44F2-94A1-FDF8AD4BA188}" type="presParOf" srcId="{2E1BDF91-0C14-4A8D-9D51-923FAC4C10FC}" destId="{BF0A2A3A-F2EA-45E1-B13C-78B6D5EEC010}" srcOrd="0" destOrd="0" presId="urn:microsoft.com/office/officeart/2005/8/layout/pList2"/>
    <dgm:cxn modelId="{19D06B67-71A9-483E-AABA-664A43D0D3FB}" type="presParOf" srcId="{2E1BDF91-0C14-4A8D-9D51-923FAC4C10FC}" destId="{3EB76E14-CAFD-4111-B09B-505E7CFFD9C2}" srcOrd="1" destOrd="0" presId="urn:microsoft.com/office/officeart/2005/8/layout/pList2"/>
    <dgm:cxn modelId="{A0FC6179-535B-4CAD-AF2F-2E96A2D089CD}" type="presParOf" srcId="{2E1BDF91-0C14-4A8D-9D51-923FAC4C10FC}" destId="{4462EC19-9AA9-4512-B121-C998FD1A6FCD}" srcOrd="2" destOrd="0" presId="urn:microsoft.com/office/officeart/2005/8/layout/pList2"/>
  </dgm:cxnLst>
  <dgm:bg/>
  <dgm:whole/>
</dgm:dataModel>
</file>

<file path=word/diagrams/drawing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D0E3404E-EF48-4E2F-8C47-1EA71BBE41AD}">
      <dsp:nvSpPr>
        <dsp:cNvPr id="0" name=""/>
        <dsp:cNvSpPr/>
      </dsp:nvSpPr>
      <dsp:spPr>
        <a:xfrm>
          <a:off x="93393" y="0"/>
          <a:ext cx="1907715" cy="1963133"/>
        </a:xfrm>
        <a:prstGeom prst="roundRect">
          <a:avLst>
            <a:gd name="adj" fmla="val 5000"/>
          </a:avLst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38100" cap="flat" cmpd="sng" algn="ctr">
          <a:solidFill>
            <a:schemeClr val="tx2">
              <a:lumMod val="60000"/>
              <a:lumOff val="40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3429" rIns="4445" bIns="0" numCol="1" spcCol="1270" anchor="t" anchorCtr="0">
          <a:noAutofit/>
        </a:bodyPr>
        <a:lstStyle/>
        <a:p>
          <a:pPr lvl="0" algn="r" defTabSz="44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" kern="1200"/>
        </a:p>
      </dsp:txBody>
      <dsp:txXfrm rot="16200000">
        <a:off x="-520719" y="614112"/>
        <a:ext cx="1609769" cy="381543"/>
      </dsp:txXfrm>
    </dsp:sp>
    <dsp:sp modelId="{000DA8E1-4CF0-41C1-9DDF-67EE4E22F82A}">
      <dsp:nvSpPr>
        <dsp:cNvPr id="0" name=""/>
        <dsp:cNvSpPr/>
      </dsp:nvSpPr>
      <dsp:spPr>
        <a:xfrm>
          <a:off x="769927" y="0"/>
          <a:ext cx="1421248" cy="1963133"/>
        </a:xfrm>
        <a:prstGeom prst="rect">
          <a:avLst/>
        </a:prstGeom>
        <a:noFill/>
        <a:ln w="25400" cap="flat" cmpd="sng" algn="ctr">
          <a:noFill/>
          <a:prstDash val="solid"/>
        </a:ln>
        <a:effectLst/>
        <a:sp3d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3429" rIns="0" bIns="0" numCol="1" spcCol="1270" anchor="t" anchorCtr="0">
          <a:noAutofit/>
        </a:bodyPr>
        <a:lstStyle/>
        <a:p>
          <a:pPr lvl="0" algn="l" defTabSz="44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" kern="1200">
            <a:solidFill>
              <a:schemeClr val="tx1"/>
            </a:solidFill>
          </a:endParaRPr>
        </a:p>
      </dsp:txBody>
      <dsp:txXfrm>
        <a:off x="769927" y="0"/>
        <a:ext cx="1421248" cy="1963133"/>
      </dsp:txXfrm>
    </dsp:sp>
    <dsp:sp modelId="{ED4309DE-4076-4CF6-930A-24C50638CDE6}">
      <dsp:nvSpPr>
        <dsp:cNvPr id="0" name=""/>
        <dsp:cNvSpPr/>
      </dsp:nvSpPr>
      <dsp:spPr>
        <a:xfrm>
          <a:off x="2350630" y="0"/>
          <a:ext cx="1921282" cy="1963133"/>
        </a:xfrm>
        <a:prstGeom prst="roundRect">
          <a:avLst>
            <a:gd name="adj" fmla="val 5000"/>
          </a:avLst>
        </a:prstGeom>
        <a:blipFill rotWithShape="0">
          <a:blip xmlns:r="http://schemas.openxmlformats.org/officeDocument/2006/relationships" r:embed="rId2"/>
          <a:stretch>
            <a:fillRect/>
          </a:stretch>
        </a:blipFill>
        <a:ln w="38100" cap="flat" cmpd="sng" algn="ctr">
          <a:solidFill>
            <a:schemeClr val="tx2">
              <a:lumMod val="60000"/>
              <a:lumOff val="40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3429" rIns="4445" bIns="0" numCol="1" spcCol="1270" anchor="t" anchorCtr="0">
          <a:noAutofit/>
        </a:bodyPr>
        <a:lstStyle/>
        <a:p>
          <a:pPr lvl="0" algn="r" defTabSz="44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" kern="1200"/>
        </a:p>
      </dsp:txBody>
      <dsp:txXfrm rot="16200000">
        <a:off x="1737874" y="612756"/>
        <a:ext cx="1609769" cy="384256"/>
      </dsp:txXfrm>
    </dsp:sp>
    <dsp:sp modelId="{6FE02F50-8267-4C76-8D46-5465F1A3407E}">
      <dsp:nvSpPr>
        <dsp:cNvPr id="0" name=""/>
        <dsp:cNvSpPr/>
      </dsp:nvSpPr>
      <dsp:spPr>
        <a:xfrm rot="5400000">
          <a:off x="2195728" y="1235537"/>
          <a:ext cx="288647" cy="896483"/>
        </a:xfrm>
        <a:prstGeom prst="flowChartExtract">
          <a:avLst/>
        </a:prstGeom>
        <a:noFill/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6801A16-A8DE-4D21-B748-6DB9BFC6AC87}">
      <dsp:nvSpPr>
        <dsp:cNvPr id="0" name=""/>
        <dsp:cNvSpPr/>
      </dsp:nvSpPr>
      <dsp:spPr>
        <a:xfrm>
          <a:off x="3028894" y="0"/>
          <a:ext cx="1431355" cy="1963133"/>
        </a:xfrm>
        <a:prstGeom prst="rect">
          <a:avLst/>
        </a:prstGeom>
        <a:noFill/>
        <a:ln w="25400" cap="flat" cmpd="sng" algn="ctr">
          <a:noFill/>
          <a:prstDash val="solid"/>
        </a:ln>
        <a:effectLst/>
        <a:sp3d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3429" rIns="0" bIns="0" numCol="1" spcCol="1270" anchor="t" anchorCtr="0">
          <a:noAutofit/>
        </a:bodyPr>
        <a:lstStyle/>
        <a:p>
          <a:pPr lvl="0" algn="l" defTabSz="44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" kern="1200"/>
        </a:p>
      </dsp:txBody>
      <dsp:txXfrm>
        <a:off x="3028894" y="0"/>
        <a:ext cx="1431355" cy="1963133"/>
      </dsp:txXfrm>
    </dsp:sp>
    <dsp:sp modelId="{E3BE9FD2-C036-4B22-98F8-BB1E4DE5534A}">
      <dsp:nvSpPr>
        <dsp:cNvPr id="0" name=""/>
        <dsp:cNvSpPr/>
      </dsp:nvSpPr>
      <dsp:spPr>
        <a:xfrm>
          <a:off x="4611277" y="0"/>
          <a:ext cx="1902337" cy="1963133"/>
        </a:xfrm>
        <a:prstGeom prst="roundRect">
          <a:avLst>
            <a:gd name="adj" fmla="val 5000"/>
          </a:avLst>
        </a:prstGeom>
        <a:blipFill rotWithShape="0">
          <a:blip xmlns:r="http://schemas.openxmlformats.org/officeDocument/2006/relationships" r:embed="rId3"/>
          <a:stretch>
            <a:fillRect/>
          </a:stretch>
        </a:blipFill>
        <a:ln w="38100" cap="flat" cmpd="sng" algn="ctr">
          <a:solidFill>
            <a:schemeClr val="tx2">
              <a:lumMod val="60000"/>
              <a:lumOff val="4000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3429" rIns="4445" bIns="0" numCol="1" spcCol="1270" anchor="t" anchorCtr="0">
          <a:noAutofit/>
        </a:bodyPr>
        <a:lstStyle/>
        <a:p>
          <a:pPr lvl="0" algn="r" defTabSz="44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" kern="1200"/>
        </a:p>
      </dsp:txBody>
      <dsp:txXfrm rot="16200000">
        <a:off x="3996626" y="614650"/>
        <a:ext cx="1609769" cy="380467"/>
      </dsp:txXfrm>
    </dsp:sp>
    <dsp:sp modelId="{1DDBF1FA-AD05-4FAB-B848-D25FE71AE04D}">
      <dsp:nvSpPr>
        <dsp:cNvPr id="0" name=""/>
        <dsp:cNvSpPr/>
      </dsp:nvSpPr>
      <dsp:spPr>
        <a:xfrm rot="5400000">
          <a:off x="4514526" y="1235537"/>
          <a:ext cx="288647" cy="896483"/>
        </a:xfrm>
        <a:prstGeom prst="flowChartExtract">
          <a:avLst/>
        </a:prstGeom>
        <a:noFill/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11F4550-9D9B-459A-81D4-624DC5356AF9}">
      <dsp:nvSpPr>
        <dsp:cNvPr id="0" name=""/>
        <dsp:cNvSpPr/>
      </dsp:nvSpPr>
      <dsp:spPr>
        <a:xfrm>
          <a:off x="5287125" y="0"/>
          <a:ext cx="1417241" cy="1963133"/>
        </a:xfrm>
        <a:prstGeom prst="rect">
          <a:avLst/>
        </a:prstGeom>
        <a:noFill/>
        <a:ln w="25400" cap="flat" cmpd="sng" algn="ctr">
          <a:noFill/>
          <a:prstDash val="solid"/>
        </a:ln>
        <a:effectLst/>
        <a:sp3d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3429" rIns="0" bIns="0" numCol="1" spcCol="1270" anchor="t" anchorCtr="0">
          <a:noAutofit/>
        </a:bodyPr>
        <a:lstStyle/>
        <a:p>
          <a:pPr lvl="0" algn="l" defTabSz="44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" kern="1200"/>
        </a:p>
      </dsp:txBody>
      <dsp:txXfrm>
        <a:off x="5287125" y="0"/>
        <a:ext cx="1417241" cy="1963133"/>
      </dsp:txXfrm>
    </dsp:sp>
  </dsp:spTree>
</dsp:drawing>
</file>

<file path=word/diagrams/drawing2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229AF925-6BFD-457E-B8BF-F484660786B0}">
      <dsp:nvSpPr>
        <dsp:cNvPr id="0" name=""/>
        <dsp:cNvSpPr/>
      </dsp:nvSpPr>
      <dsp:spPr>
        <a:xfrm>
          <a:off x="0" y="0"/>
          <a:ext cx="6991350" cy="3167538"/>
        </a:xfrm>
        <a:prstGeom prst="roundRect">
          <a:avLst>
            <a:gd name="adj" fmla="val 10000"/>
          </a:avLst>
        </a:prstGeom>
        <a:noFill/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7C23D66C-946A-417C-AAD1-446846B7BB78}">
      <dsp:nvSpPr>
        <dsp:cNvPr id="0" name=""/>
        <dsp:cNvSpPr/>
      </dsp:nvSpPr>
      <dsp:spPr>
        <a:xfrm>
          <a:off x="270171" y="523882"/>
          <a:ext cx="1925482" cy="1981192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38100" cap="flat" cmpd="sng" algn="ctr">
          <a:solidFill>
            <a:schemeClr val="tx2">
              <a:lumMod val="60000"/>
              <a:lumOff val="40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518DD45E-93F5-4741-8F93-D598E880E167}">
      <dsp:nvSpPr>
        <dsp:cNvPr id="0" name=""/>
        <dsp:cNvSpPr/>
      </dsp:nvSpPr>
      <dsp:spPr>
        <a:xfrm rot="10800000">
          <a:off x="193724" y="2628170"/>
          <a:ext cx="2051703" cy="4410804"/>
        </a:xfrm>
        <a:prstGeom prst="round2SameRect">
          <a:avLst>
            <a:gd name="adj1" fmla="val 10500"/>
            <a:gd name="adj2" fmla="val 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78232" tIns="78232" rIns="78232" bIns="78232" numCol="1" spcCol="1270" anchor="t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solidFill>
                <a:srgbClr val="FFFF00"/>
              </a:solidFill>
            </a:rPr>
            <a:t>Сухой корм для кошек "Рыжик</a:t>
          </a:r>
          <a:r>
            <a:rPr lang="ru-RU" sz="1100" b="1" kern="1200">
              <a:solidFill>
                <a:srgbClr val="FFFF00"/>
              </a:solidFill>
              <a:latin typeface="+mn-lt"/>
            </a:rPr>
            <a:t>"                              </a:t>
          </a:r>
          <a:r>
            <a:rPr lang="ru-RU" sz="1000" kern="1200"/>
            <a:t>Универсальный сухой корм эконом класса для взрослых кошек «Рыжик» рекомендуем использовать в сухом  виде, или с добавлением небольшого количества теплой воды (бульёна), а можно в качестве добавки к готовому мясному влажному корму. 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/>
            <a:t>Характеристики:                      </a:t>
          </a:r>
          <a:r>
            <a:rPr lang="ru-RU" sz="1000" kern="1200"/>
            <a:t>Цвет: светло-коричневый. Размер крокеты (гранулы) 1 см. </a:t>
          </a:r>
          <a:r>
            <a:rPr lang="ru-RU" sz="1000" b="1" kern="1200"/>
            <a:t>Состав</a:t>
          </a:r>
          <a:r>
            <a:rPr lang="ru-RU" sz="1000" kern="1200"/>
            <a:t> : злаки (пшеница, кукуруза), мясокостная мука, рыбная мука, растительные и животные жиры, дрожжи кормовые.            </a:t>
          </a:r>
          <a:r>
            <a:rPr lang="ru-RU" sz="1000" kern="1200">
              <a:latin typeface="+mn-lt"/>
            </a:rPr>
            <a:t>                    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>
              <a:solidFill>
                <a:srgbClr val="FFFF00"/>
              </a:solidFill>
              <a:latin typeface="+mn-lt"/>
            </a:rPr>
            <a:t>Цена 2,5 </a:t>
          </a:r>
          <a:r>
            <a:rPr lang="ru-RU" sz="1000" b="1" kern="1200">
              <a:solidFill>
                <a:srgbClr val="FFFF00"/>
              </a:solidFill>
            </a:rPr>
            <a:t>кг-88р.                                    (1кг-35р.)                               </a:t>
          </a:r>
          <a:r>
            <a:rPr lang="ru-RU" sz="1000" kern="1200"/>
            <a:t>Материал упаковки: цветной полиэтиленовый пакет.      Размер упаковки: 45х30 см.     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Вес 1 упаковки: 2,5 кг</a:t>
          </a:r>
        </a:p>
      </dsp:txBody>
      <dsp:txXfrm rot="10800000">
        <a:off x="193724" y="2628170"/>
        <a:ext cx="2051703" cy="4410804"/>
      </dsp:txXfrm>
    </dsp:sp>
    <dsp:sp modelId="{FB5C2689-6DF4-4D5F-A485-881CAA0DC0FB}">
      <dsp:nvSpPr>
        <dsp:cNvPr id="0" name=""/>
        <dsp:cNvSpPr/>
      </dsp:nvSpPr>
      <dsp:spPr>
        <a:xfrm>
          <a:off x="2544105" y="513549"/>
          <a:ext cx="1903139" cy="2004560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2"/>
          <a:stretch>
            <a:fillRect/>
          </a:stretch>
        </a:blipFill>
        <a:ln w="38100" cap="flat" cmpd="sng" algn="ctr">
          <a:solidFill>
            <a:schemeClr val="tx2">
              <a:lumMod val="60000"/>
              <a:lumOff val="40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FBE3DDB7-5334-412D-AA6A-151B242355F9}">
      <dsp:nvSpPr>
        <dsp:cNvPr id="0" name=""/>
        <dsp:cNvSpPr/>
      </dsp:nvSpPr>
      <dsp:spPr>
        <a:xfrm rot="10800000">
          <a:off x="2504414" y="2628305"/>
          <a:ext cx="2051703" cy="4405307"/>
        </a:xfrm>
        <a:prstGeom prst="round2SameRect">
          <a:avLst>
            <a:gd name="adj1" fmla="val 10500"/>
            <a:gd name="adj2" fmla="val 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78232" tIns="78232" rIns="78232" bIns="78232" numCol="1" spcCol="1270" anchor="t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solidFill>
                <a:srgbClr val="FFFF00"/>
              </a:solidFill>
            </a:rPr>
            <a:t>Универсальный  пшеничный экструдированный корм   </a:t>
          </a:r>
          <a:r>
            <a:rPr lang="ru-RU" sz="1000" b="0" kern="1200"/>
            <a:t>Универсальная кормовая добавка для животных: КРС, свиней, кроликов, лошадей, птиц, рыб, собак.                  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b="0" kern="1200"/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/>
            <a:t>Состав: </a:t>
          </a:r>
          <a:r>
            <a:rPr lang="ru-RU" sz="1000" b="0" kern="1200"/>
            <a:t>пшеница.                       </a:t>
          </a:r>
          <a:r>
            <a:rPr lang="ru-RU" sz="1000" kern="1200"/>
            <a:t>Размер крокеты – 2-2,5 см, форма «таблетки», пористый продукт, на подобии сухариков или сухих завтраков, готовый к применению.                            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b="1" kern="1200">
            <a:solidFill>
              <a:srgbClr val="FFFF00"/>
            </a:solidFill>
          </a:endParaRP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b="1" kern="1200">
            <a:solidFill>
              <a:srgbClr val="FFFF00"/>
            </a:solidFill>
          </a:endParaRP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b="1" kern="1200">
            <a:solidFill>
              <a:srgbClr val="FFFF00"/>
            </a:solidFill>
          </a:endParaRP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>
              <a:solidFill>
                <a:srgbClr val="FFFF00"/>
              </a:solidFill>
            </a:rPr>
            <a:t>Цена 5кг-95р.                            (1кг-19р.)                </a:t>
          </a:r>
          <a:endParaRPr lang="ru-RU" sz="1000" kern="1200">
            <a:solidFill>
              <a:srgbClr val="FFFF00"/>
            </a:solidFill>
          </a:endParaRP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Прозрачный полиэтиленовый пакет, цветная этикетка формата А4.                          Размер пакета 60х40 см. 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            Вес 1 упаковки: 5 кг . </a:t>
          </a:r>
        </a:p>
      </dsp:txBody>
      <dsp:txXfrm rot="10800000">
        <a:off x="2504414" y="2628305"/>
        <a:ext cx="2051703" cy="4405307"/>
      </dsp:txXfrm>
    </dsp:sp>
    <dsp:sp modelId="{4462EC19-9AA9-4512-B121-C998FD1A6FCD}">
      <dsp:nvSpPr>
        <dsp:cNvPr id="0" name=""/>
        <dsp:cNvSpPr/>
      </dsp:nvSpPr>
      <dsp:spPr>
        <a:xfrm>
          <a:off x="4808519" y="527511"/>
          <a:ext cx="1899836" cy="2000889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3">
            <a:lum contrast="20000"/>
          </a:blip>
          <a:stretch>
            <a:fillRect/>
          </a:stretch>
        </a:blipFill>
        <a:ln w="38100" cap="flat" cmpd="sng" algn="ctr">
          <a:solidFill>
            <a:schemeClr val="tx2">
              <a:lumMod val="60000"/>
              <a:lumOff val="40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BF0A2A3A-F2EA-45E1-B13C-78B6D5EEC010}">
      <dsp:nvSpPr>
        <dsp:cNvPr id="0" name=""/>
        <dsp:cNvSpPr/>
      </dsp:nvSpPr>
      <dsp:spPr>
        <a:xfrm rot="10800000">
          <a:off x="4726697" y="2625392"/>
          <a:ext cx="2051703" cy="4409294"/>
        </a:xfrm>
        <a:prstGeom prst="round2SameRect">
          <a:avLst>
            <a:gd name="adj1" fmla="val 10500"/>
            <a:gd name="adj2" fmla="val 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78232" tIns="78232" rIns="78232" bIns="78232" numCol="1" spcCol="1270" anchor="t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solidFill>
                <a:srgbClr val="FFFF00"/>
              </a:solidFill>
            </a:rPr>
            <a:t>Универсальный  кукурузный экструдированный корм </a:t>
          </a:r>
          <a:r>
            <a:rPr lang="ru-RU" sz="1000" kern="1200"/>
            <a:t>Универсальная кормовая добавка для животных: КРС, свиней, кроликов, лошадей, птиц, рыб, собак.)                         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b="1" kern="1200"/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/>
            <a:t>Состав: </a:t>
          </a:r>
          <a:r>
            <a:rPr lang="ru-RU" sz="1000" kern="1200"/>
            <a:t>кукуруза.                Размер крокеты – 2-2,5 см, форма «таблетки», пористый продукт, на подобии сухариков или сухих завтраков, готовый к применению.                                   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b="1" kern="1200">
            <a:solidFill>
              <a:srgbClr val="FFFF00"/>
            </a:solidFill>
          </a:endParaRP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b="1" kern="1200">
            <a:solidFill>
              <a:srgbClr val="FFFF00"/>
            </a:solidFill>
          </a:endParaRP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000" b="1" kern="1200">
            <a:solidFill>
              <a:srgbClr val="FFFF00"/>
            </a:solidFill>
          </a:endParaRP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b="1" kern="1200">
              <a:solidFill>
                <a:srgbClr val="FFFF00"/>
              </a:solidFill>
            </a:rPr>
            <a:t>Цена 5 кг-100р.                           (1кг-20р.)                                </a:t>
          </a:r>
          <a:r>
            <a:rPr lang="ru-RU" sz="1000" kern="1200"/>
            <a:t>Прозрачный полиэтиленовый пакет, цветная этикетка формата А4.                         Размер пакета 60х40  см.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00" kern="1200"/>
            <a:t> Вес 1 упаковки: 5 кг.</a:t>
          </a:r>
          <a:endParaRPr lang="ru-RU" sz="800" kern="1200"/>
        </a:p>
      </dsp:txBody>
      <dsp:txXfrm rot="10800000">
        <a:off x="4726697" y="2625392"/>
        <a:ext cx="2051703" cy="4409294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Process7">
  <dgm:title val=""/>
  <dgm:desc val=""/>
  <dgm:catLst>
    <dgm:cat type="process" pri="21000"/>
    <dgm:cat type="list" pri="9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23" srcId="2" destId="21" srcOrd="0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compositeNode" refType="h"/>
      <dgm:constr type="w" for="ch" forName="compositeNode" refType="w"/>
      <dgm:constr type="w" for="ch" forName="hSp" refType="w" refFor="ch" refForName="compositeNode" fact="-0.035"/>
      <dgm:constr type="w" for="des" forName="simulatedConn" refType="w" refFor="ch" refForName="compositeNode" fact="0.15"/>
      <dgm:constr type="h" for="des" forName="simulatedConn" refType="w" refFor="des" refForName="simulatedConn"/>
      <dgm:constr type="h" for="des" forName="vSp1" refType="w" refFor="ch" refForName="compositeNode" fact="0.8"/>
      <dgm:constr type="h" for="des" forName="vSp2" refType="w" refFor="ch" refForName="compositeNode" fact="0.07"/>
      <dgm:constr type="w" for="ch" forName="vProcSp" refType="w" refFor="des" refForName="simulatedConn" op="equ"/>
      <dgm:constr type="h" for="ch" forName="vProcSp" refType="h" refFor="ch" refForName="compositeNode" op="equ"/>
      <dgm:constr type="w" for="ch" forName="sibTrans" refType="w" refFor="ch" refForName="compositeNode" fact="-0.08"/>
      <dgm:constr type="primFontSz" for="des" forName="parentNode" op="equ"/>
      <dgm:constr type="primFontSz" for="des" forName="childNode" op="equ"/>
    </dgm:constrLst>
    <dgm:ruleLst/>
    <dgm:forEach name="Name4" axis="ch" ptType="node">
      <dgm:layoutNode name="compositeNode">
        <dgm:varLst>
          <dgm:bulletEnabled val="1"/>
        </dgm:varLst>
        <dgm:alg type="composite"/>
        <dgm:choose name="Name5">
          <dgm:if name="Name6" func="var" arg="dir" op="equ" val="norm">
            <dgm:constrLst>
              <dgm:constr type="h" refType="w" op="lte" fact="1.2"/>
              <dgm:constr type="w" for="ch" forName="bgRect" refType="w"/>
              <dgm:constr type="h" for="ch" forName="bgRect" refType="h"/>
              <dgm:constr type="t" for="ch" forName="bgRect"/>
              <dgm:constr type="l" for="ch" forName="bgRect"/>
              <dgm:constr type="w" for="ch" forName="parentNode" refType="w" refFor="ch" refForName="bgRect" fact="0.2"/>
              <dgm:constr type="h" for="ch" forName="parentNode" refType="h" fact="0.82"/>
              <dgm:constr type="t" for="ch" forName="parentNode"/>
              <dgm:constr type="l" for="ch" forName="parentNode"/>
              <dgm:constr type="r" for="ch" forName="childNode" refType="r" refFor="ch" refForName="bgRect" fact="0.945"/>
              <dgm:constr type="h" for="ch" forName="childNode" refType="h" refFor="ch" refForName="bgRect" op="equ"/>
              <dgm:constr type="t" for="ch" forName="childNode"/>
              <dgm:constr type="l" for="ch" forName="childNode" refType="r" refFor="ch" refForName="parentNode"/>
            </dgm:constrLst>
          </dgm:if>
          <dgm:else name="Name7">
            <dgm:constrLst>
              <dgm:constr type="h" refType="w" op="lte" fact="1.2"/>
              <dgm:constr type="w" for="ch" forName="bgRect" refType="w"/>
              <dgm:constr type="h" for="ch" forName="bgRect" refType="h"/>
              <dgm:constr type="t" for="ch" forName="bgRect"/>
              <dgm:constr type="r" for="ch" forName="bgRect" refType="w"/>
              <dgm:constr type="w" for="ch" forName="parentNode" refType="w" refFor="ch" refForName="bgRect" fact="0.2"/>
              <dgm:constr type="h" for="ch" forName="parentNode" refType="h" fact="0.82"/>
              <dgm:constr type="t" for="ch" forName="parentNode"/>
              <dgm:constr type="r" for="ch" forName="parentNode" refType="w"/>
              <dgm:constr type="h" for="ch" forName="childNode" refType="h" refFor="ch" refForName="bgRect"/>
              <dgm:constr type="t" for="ch" forName="childNode"/>
              <dgm:constr type="r" for="ch" forName="childNode" refType="l" refFor="ch" refForName="parentNode"/>
              <dgm:constr type="l" for="ch" forName="childNode" refType="w" refFor="ch" refForName="bgRect" fact="0.055"/>
            </dgm:constrLst>
          </dgm:else>
        </dgm:choose>
        <dgm:ruleLst>
          <dgm:rule type="w" for="ch" forName="childNode" val="NaN" fact="NaN" max="30"/>
        </dgm:ruleLst>
        <dgm:layoutNode name="bgRect" styleLbl="node1">
          <dgm:alg type="sp"/>
          <dgm:shape xmlns:r="http://schemas.openxmlformats.org/officeDocument/2006/relationships" type="roundRect" r:blip="" zOrderOff="-1">
            <dgm:adjLst>
              <dgm:adj idx="1" val="0.05"/>
            </dgm:adjLst>
          </dgm:shape>
          <dgm:presOf axis="self"/>
          <dgm:constrLst/>
          <dgm:ruleLst/>
        </dgm:layoutNode>
        <dgm:layoutNode name="parentNode" styleLbl="node1">
          <dgm:varLst>
            <dgm:chMax val="0"/>
            <dgm:bulletEnabled val="1"/>
          </dgm:varLst>
          <dgm:choose name="Name8">
            <dgm:if name="Name9" func="var" arg="dir" op="equ" val="norm">
              <dgm:alg type="tx">
                <dgm:param type="autoTxRot" val="grav"/>
                <dgm:param type="txAnchorVert" val="t"/>
                <dgm:param type="parTxLTRAlign" val="r"/>
                <dgm:param type="parTxRTLAlign" val="r"/>
              </dgm:alg>
              <dgm:shape xmlns:r="http://schemas.openxmlformats.org/officeDocument/2006/relationships" rot="270" type="rect" r:blip="" hideGeom="1">
                <dgm:adjLst/>
              </dgm:shape>
              <dgm:presOf axis="self"/>
              <dgm:constrLst>
                <dgm:constr type="primFontSz" val="65"/>
                <dgm:constr type="lMarg"/>
                <dgm:constr type="rMarg" refType="primFontSz" fact="0.35"/>
                <dgm:constr type="tMarg" refType="primFontSz" fact="0.27"/>
                <dgm:constr type="bMarg"/>
              </dgm:constrLst>
            </dgm:if>
            <dgm:else name="Name10">
              <dgm:alg type="tx">
                <dgm:param type="autoTxRot" val="grav"/>
                <dgm:param type="txAnchorVert" val="t"/>
                <dgm:param type="parTxLTRAlign" val="l"/>
                <dgm:param type="parTxRTLAlign" val="l"/>
              </dgm:alg>
              <dgm:shape xmlns:r="http://schemas.openxmlformats.org/officeDocument/2006/relationships" rot="90" type="rect" r:blip="" hideGeom="1">
                <dgm:adjLst/>
              </dgm:shape>
              <dgm:presOf axis="self"/>
              <dgm:constrLst>
                <dgm:constr type="primFontSz" val="65"/>
                <dgm:constr type="lMarg" refType="primFontSz" fact="0.35"/>
                <dgm:constr type="rMarg"/>
                <dgm:constr type="tMarg" refType="primFontSz" fact="0.27"/>
                <dgm:constr type="bMarg"/>
              </dgm:constrLst>
            </dgm:else>
          </dgm:choose>
          <dgm:ruleLst>
            <dgm:rule type="primFontSz" val="5" fact="NaN" max="NaN"/>
          </dgm:ruleLst>
        </dgm:layoutNode>
        <dgm:choose name="Name11">
          <dgm:if name="Name12" axis="ch" ptType="node" func="cnt" op="gte" val="1">
            <dgm:layoutNode name="childNode" styleLbl="node1" moveWith="bgRect">
              <dgm:varLst>
                <dgm:bulletEnabled val="1"/>
              </dgm:varLst>
              <dgm:alg type="tx">
                <dgm:param type="parTxLTRAlign" val="l"/>
                <dgm:param type="parTxRTLAlign" val="r"/>
                <dgm:param type="txAnchorVert" val="t"/>
              </dgm:alg>
              <dgm:shape xmlns:r="http://schemas.openxmlformats.org/officeDocument/2006/relationships" type="rect" r:blip="" hideGeom="1">
                <dgm:adjLst/>
              </dgm:shape>
              <dgm:presOf axis="des" ptType="node"/>
              <dgm:constrLst>
                <dgm:constr type="primFontSz" val="65"/>
                <dgm:constr type="lMarg"/>
                <dgm:constr type="bMarg"/>
                <dgm:constr type="tMarg" refType="primFontSz" fact="0.27"/>
                <dgm:constr type="rMarg"/>
              </dgm:constrLst>
              <dgm:ruleLst>
                <dgm:rule type="primFontSz" val="5" fact="NaN" max="NaN"/>
              </dgm:ruleLst>
            </dgm:layoutNode>
          </dgm:if>
          <dgm:else name="Name13"/>
        </dgm:choose>
      </dgm:layoutNode>
      <dgm:forEach name="Name14" axis="followSib" ptType="sibTrans" cnt="1">
        <dgm:layoutNode name="hSp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  <dgm:layoutNode name="vProcSp" moveWith="bgRect">
          <dgm:alg type="lin">
            <dgm:param type="linDir" val="fromT"/>
          </dgm:alg>
          <dgm:shape xmlns:r="http://schemas.openxmlformats.org/officeDocument/2006/relationships" r:blip="">
            <dgm:adjLst/>
          </dgm:shape>
          <dgm:presOf/>
          <dgm:constrLst>
            <dgm:constr type="w" for="ch" forName="vSp1" refType="w"/>
            <dgm:constr type="w" for="ch" forName="simulatedConn" refType="w"/>
            <dgm:constr type="w" for="ch" forName="vSp2" refType="w"/>
          </dgm:constrLst>
          <dgm:ruleLst/>
          <dgm:layoutNode name="vSp1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  <dgm:layoutNode name="simulatedConn" styleLbl="solidFgAcc1">
            <dgm:alg type="sp"/>
            <dgm:choose name="Name15">
              <dgm:if name="Name16" func="var" arg="dir" op="equ" val="norm">
                <dgm:shape xmlns:r="http://schemas.openxmlformats.org/officeDocument/2006/relationships" rot="90" type="flowChartExtract" r:blip="">
                  <dgm:adjLst/>
                </dgm:shape>
              </dgm:if>
              <dgm:else name="Name17">
                <dgm:shape xmlns:r="http://schemas.openxmlformats.org/officeDocument/2006/relationships" rot="-90" type="flowChartExtract" r:blip="">
                  <dgm:adjLst/>
                </dgm:shape>
              </dgm:else>
            </dgm:choose>
            <dgm:presOf/>
            <dgm:constrLst/>
            <dgm:ruleLst/>
          </dgm:layoutNode>
          <dgm:layoutNode name="vSp2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layoutNode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pList2">
  <dgm:title val=""/>
  <dgm:desc val=""/>
  <dgm:catLst>
    <dgm:cat type="list" pri="11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bkgdShp" refType="w"/>
      <dgm:constr type="h" for="ch" forName="bkgdShp" refType="h" fact="0.45"/>
      <dgm:constr type="t" for="ch" forName="bkgdShp"/>
      <dgm:constr type="w" for="ch" forName="linComp" refType="w" fact="0.94"/>
      <dgm:constr type="h" for="ch" forName="linComp" refType="h"/>
      <dgm:constr type="ctrX" for="ch" forName="linComp" refType="w" fact="0.5"/>
    </dgm:constrLst>
    <dgm:ruleLst/>
    <dgm:choose name="Name1">
      <dgm:if name="Name2" axis="ch" ptType="node" func="cnt" op="gte" val="1">
        <dgm:layoutNode name="bkgdShp" styleLbl="alignAccFollow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/>
          <dgm:constrLst/>
          <dgm:ruleLst/>
        </dgm:layoutNode>
        <dgm:layoutNode name="linComp">
          <dgm:choose name="Name3">
            <dgm:if name="Name4" func="var" arg="dir" op="equ" val="norm">
              <dgm:alg type="lin"/>
            </dgm:if>
            <dgm:else name="Name5">
              <dgm:alg type="lin">
                <dgm:param type="linDir" val="fromR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>
            <dgm:constr type="w" for="ch" forName="compNode" refType="w"/>
            <dgm:constr type="h" for="ch" forName="compNode" refType="h"/>
            <dgm:constr type="w" for="ch" ptType="sibTrans" refType="w" refFor="ch" refForName="compNode" fact="0.1"/>
            <dgm:constr type="h" for="ch" ptType="sibTrans" op="equ"/>
            <dgm:constr type="h" for="ch" forName="compNode" op="equ"/>
            <dgm:constr type="primFontSz" for="des" forName="node" op="equ"/>
          </dgm:constrLst>
          <dgm:ruleLst/>
          <dgm:forEach name="nodesForEach" axis="ch" ptType="node">
            <dgm:layoutNode name="compNode">
              <dgm:alg type="composite"/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node" refType="w"/>
                <dgm:constr type="h" for="ch" forName="node" refType="h" fact="0.55"/>
                <dgm:constr type="b" for="ch" forName="node" refType="h"/>
                <dgm:constr type="w" for="ch" forName="invisiNode" refType="w" fact="0.75"/>
                <dgm:constr type="h" for="ch" forName="invisiNode" refType="h" fact="0.06"/>
                <dgm:constr type="t" for="ch" forName="invisiNode"/>
                <dgm:constr type="w" for="ch" forName="imagNode" refType="w"/>
                <dgm:constr type="h" for="ch" forName="imagNode" refType="h" fact="0.33"/>
                <dgm:constr type="ctrX" for="ch" forName="imagNode" refType="w" fact="0.5"/>
                <dgm:constr type="t" for="ch" forName="imagNode" refType="h" fact="0.06"/>
              </dgm:constrLst>
              <dgm:ruleLst/>
              <dgm:layoutNode name="node" styleLbl="node1">
                <dgm:varLst>
                  <dgm:bulletEnabled val="1"/>
                </dgm:varLst>
                <dgm:alg type="tx">
                  <dgm:param type="txAnchorVert" val="t"/>
                </dgm:alg>
                <dgm:shape xmlns:r="http://schemas.openxmlformats.org/officeDocument/2006/relationships" rot="180" type="round2SameRect" r:blip="">
                  <dgm:adjLst>
                    <dgm:adj idx="1" val="0.105"/>
                  </dgm:adjLst>
                </dgm:shape>
                <dgm:presOf axis="desOrSelf" ptType="node"/>
                <dgm:constrLst>
                  <dgm:constr type="primFontSz" val="65"/>
                </dgm:constrLst>
                <dgm:ruleLst>
                  <dgm:rule type="primFontSz" val="5" fact="NaN" max="NaN"/>
                </dgm:ruleLst>
              </dgm:layoutNode>
              <dgm:layoutNode name="invisiNode">
                <dgm:alg type="sp"/>
                <dgm:shape xmlns:r="http://schemas.openxmlformats.org/officeDocument/2006/relationships" type="roundRect" r:blip="" hideGeom="1">
                  <dgm:adjLst>
                    <dgm:adj idx="1" val="0.1"/>
                  </dgm:adjLst>
                </dgm:shape>
                <dgm:presOf/>
                <dgm:constrLst/>
                <dgm:ruleLst/>
              </dgm:layoutNode>
              <dgm:layoutNode name="imagNode" styleLbl="fgImgPlace1">
                <dgm:alg type="sp"/>
                <dgm:shape xmlns:r="http://schemas.openxmlformats.org/officeDocument/2006/relationships" type="roundRect" r:blip="" zOrderOff="-2" blipPhldr="1">
                  <dgm:adjLst>
                    <dgm:adj idx="1" val="0.1"/>
                  </dgm:adjLst>
                </dgm:shape>
                <dgm:presOf/>
                <dgm:constrLst/>
                <dgm:ruleLst/>
              </dgm:layoutNode>
            </dgm:layoutNode>
            <dgm:forEach name="sibTransForEach" axis="followSib" ptType="sibTrans" cnt="1">
              <dgm:layoutNode name="sibTrans">
                <dgm:alg type="sp"/>
                <dgm:shape xmlns:r="http://schemas.openxmlformats.org/officeDocument/2006/relationships" type="rect" r:blip="" hideGeom="1">
                  <dgm:adjLst/>
                </dgm:shape>
                <dgm:presOf axis="self"/>
                <dgm:constrLst/>
                <dgm:ruleLst/>
              </dgm:layoutNode>
            </dgm:forEach>
          </dgm:forEach>
        </dgm:layoutNode>
      </dgm:if>
      <dgm:else name="Name6"/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B77A698-8B6E-4666-81C8-260AA95EDC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2016-11-03T05:10:00Z</cp:lastPrinted>
  <dcterms:created xsi:type="dcterms:W3CDTF">2016-11-25T13:17:00Z</dcterms:created>
  <dcterms:modified xsi:type="dcterms:W3CDTF">2016-11-25T13:17:00Z</dcterms:modified>
</cp:coreProperties>
</file>