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61" w:rsidRPr="00B70602" w:rsidRDefault="003E4561" w:rsidP="003E4561">
      <w:pPr>
        <w:tabs>
          <w:tab w:val="left" w:pos="930"/>
        </w:tabs>
        <w:spacing w:after="0" w:line="240" w:lineRule="auto"/>
        <w:rPr>
          <w:rFonts w:ascii="Cambria" w:hAnsi="Cambria"/>
          <w:b/>
          <w:i/>
          <w:sz w:val="28"/>
          <w:szCs w:val="28"/>
        </w:rPr>
      </w:pPr>
      <w:r w:rsidRPr="00B90340">
        <w:rPr>
          <w:rFonts w:ascii="Cambria" w:hAnsi="Cambria"/>
          <w:b/>
          <w:sz w:val="28"/>
          <w:szCs w:val="28"/>
        </w:rPr>
        <w:tab/>
      </w:r>
      <w:r w:rsidRPr="00B90340">
        <w:rPr>
          <w:rFonts w:ascii="Cambria" w:hAnsi="Cambria"/>
          <w:b/>
          <w:i/>
          <w:sz w:val="28"/>
          <w:szCs w:val="28"/>
        </w:rPr>
        <w:t xml:space="preserve"> </w:t>
      </w:r>
    </w:p>
    <w:p w:rsidR="003E4561" w:rsidRPr="00BD6768" w:rsidRDefault="003E4561" w:rsidP="003E4561">
      <w:pPr>
        <w:tabs>
          <w:tab w:val="left" w:pos="930"/>
        </w:tabs>
        <w:jc w:val="right"/>
        <w:rPr>
          <w:rFonts w:ascii="Cambria" w:hAnsi="Cambria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272415</wp:posOffset>
            </wp:positionV>
            <wp:extent cx="3409950" cy="2278380"/>
            <wp:effectExtent l="19050" t="0" r="0" b="0"/>
            <wp:wrapNone/>
            <wp:docPr id="3" name="Рисунок 3" descr="ма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р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340">
        <w:rPr>
          <w:rFonts w:ascii="Cambria" w:hAnsi="Cambria"/>
          <w:b/>
          <w:i/>
          <w:sz w:val="28"/>
          <w:szCs w:val="28"/>
          <w:u w:val="single"/>
        </w:rPr>
        <w:t xml:space="preserve">МАРМЕЛАДНЫЕ МОРКОВНЫЕ ДОЛЬКИ </w:t>
      </w:r>
    </w:p>
    <w:p w:rsidR="003E4561" w:rsidRPr="00BD6768" w:rsidRDefault="003E4561" w:rsidP="003E4561">
      <w:pPr>
        <w:tabs>
          <w:tab w:val="left" w:pos="930"/>
        </w:tabs>
        <w:jc w:val="right"/>
        <w:rPr>
          <w:rFonts w:ascii="Cambria" w:hAnsi="Cambria"/>
          <w:i/>
          <w:sz w:val="28"/>
          <w:szCs w:val="28"/>
        </w:rPr>
      </w:pPr>
      <w:r w:rsidRPr="00B90340">
        <w:rPr>
          <w:rFonts w:ascii="Cambria" w:hAnsi="Cambria"/>
          <w:i/>
          <w:sz w:val="28"/>
          <w:szCs w:val="28"/>
        </w:rPr>
        <w:t>(цукаты из моркови)</w:t>
      </w:r>
      <w:r w:rsidRPr="00B90340">
        <w:rPr>
          <w:rFonts w:ascii="Cambria" w:hAnsi="Cambria"/>
          <w:sz w:val="28"/>
          <w:szCs w:val="28"/>
        </w:rPr>
        <w:t xml:space="preserve"> </w:t>
      </w:r>
    </w:p>
    <w:p w:rsidR="003E4561" w:rsidRPr="00E10254" w:rsidRDefault="003E4561" w:rsidP="003E4561">
      <w:pPr>
        <w:tabs>
          <w:tab w:val="left" w:pos="930"/>
        </w:tabs>
        <w:jc w:val="center"/>
        <w:rPr>
          <w:rFonts w:ascii="Cambria" w:hAnsi="Cambria"/>
          <w:b/>
          <w:color w:val="31849B"/>
          <w:sz w:val="28"/>
          <w:szCs w:val="28"/>
        </w:rPr>
      </w:pP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  <w:t xml:space="preserve">            </w:t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  <w:t xml:space="preserve">          </w:t>
      </w:r>
      <w:r w:rsidRPr="00E10254">
        <w:rPr>
          <w:rFonts w:ascii="Cambria" w:hAnsi="Cambria"/>
          <w:b/>
          <w:color w:val="31849B"/>
          <w:sz w:val="28"/>
          <w:szCs w:val="28"/>
        </w:rPr>
        <w:t xml:space="preserve">Пакет </w:t>
      </w:r>
      <w:smartTag w:uri="urn:schemas-microsoft-com:office:smarttags" w:element="metricconverter">
        <w:smartTagPr>
          <w:attr w:name="ProductID" w:val="130 г"/>
        </w:smartTagPr>
        <w:r w:rsidRPr="00E10254">
          <w:rPr>
            <w:rFonts w:ascii="Cambria" w:hAnsi="Cambria"/>
            <w:b/>
            <w:color w:val="31849B"/>
            <w:sz w:val="28"/>
            <w:szCs w:val="28"/>
          </w:rPr>
          <w:t>130 г</w:t>
        </w:r>
      </w:smartTag>
      <w:r>
        <w:rPr>
          <w:rFonts w:ascii="Cambria" w:hAnsi="Cambria"/>
          <w:b/>
          <w:color w:val="31849B"/>
          <w:sz w:val="28"/>
          <w:szCs w:val="28"/>
        </w:rPr>
        <w:t xml:space="preserve"> -55руб/</w:t>
      </w:r>
      <w:proofErr w:type="spellStart"/>
      <w:proofErr w:type="gramStart"/>
      <w:r>
        <w:rPr>
          <w:rFonts w:ascii="Cambria" w:hAnsi="Cambria"/>
          <w:b/>
          <w:color w:val="31849B"/>
          <w:sz w:val="28"/>
          <w:szCs w:val="28"/>
        </w:rPr>
        <w:t>шт</w:t>
      </w:r>
      <w:proofErr w:type="spellEnd"/>
      <w:proofErr w:type="gramEnd"/>
    </w:p>
    <w:p w:rsidR="003E4561" w:rsidRDefault="003E4561" w:rsidP="003E4561">
      <w:pPr>
        <w:tabs>
          <w:tab w:val="left" w:pos="930"/>
        </w:tabs>
        <w:jc w:val="center"/>
        <w:rPr>
          <w:b/>
        </w:rPr>
      </w:pPr>
      <w:r w:rsidRPr="003A48BD">
        <w:rPr>
          <w:rFonts w:ascii="Cambria" w:hAnsi="Cambria"/>
          <w:b/>
          <w:color w:val="000000"/>
          <w:sz w:val="28"/>
          <w:szCs w:val="28"/>
        </w:rPr>
        <w:t xml:space="preserve">                          </w:t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37BB4">
        <w:rPr>
          <w:b/>
        </w:rPr>
        <w:t>Штрих-код       4631136087496</w:t>
      </w:r>
    </w:p>
    <w:p w:rsidR="003E4561" w:rsidRDefault="003E4561" w:rsidP="003E4561">
      <w:pPr>
        <w:pStyle w:val="a3"/>
        <w:rPr>
          <w:b/>
        </w:rPr>
      </w:pPr>
    </w:p>
    <w:p w:rsidR="003E4561" w:rsidRDefault="003E4561" w:rsidP="003E4561">
      <w:pPr>
        <w:pStyle w:val="a3"/>
        <w:rPr>
          <w:b/>
        </w:rPr>
      </w:pPr>
    </w:p>
    <w:p w:rsidR="003E4561" w:rsidRDefault="003E4561" w:rsidP="003E4561">
      <w:pPr>
        <w:pStyle w:val="a3"/>
        <w:rPr>
          <w:b/>
        </w:rPr>
      </w:pPr>
    </w:p>
    <w:p w:rsidR="003E4561" w:rsidRDefault="003E4561" w:rsidP="003E4561">
      <w:pPr>
        <w:pStyle w:val="a3"/>
        <w:rPr>
          <w:b/>
        </w:rPr>
      </w:pPr>
    </w:p>
    <w:p w:rsidR="003E4561" w:rsidRDefault="003E4561" w:rsidP="003E4561">
      <w:pPr>
        <w:pStyle w:val="a3"/>
        <w:rPr>
          <w:b/>
        </w:rPr>
      </w:pPr>
    </w:p>
    <w:p w:rsidR="003E4561" w:rsidRDefault="003E4561" w:rsidP="003E4561">
      <w:pPr>
        <w:pStyle w:val="a3"/>
        <w:rPr>
          <w:b/>
        </w:rPr>
      </w:pPr>
    </w:p>
    <w:p w:rsidR="003E4561" w:rsidRDefault="003E4561" w:rsidP="003E4561">
      <w:pPr>
        <w:pStyle w:val="a3"/>
        <w:rPr>
          <w:b/>
        </w:rPr>
      </w:pPr>
    </w:p>
    <w:p w:rsidR="003E4561" w:rsidRPr="00B37BB4" w:rsidRDefault="003E4561" w:rsidP="003E4561">
      <w:pPr>
        <w:pStyle w:val="a3"/>
        <w:rPr>
          <w:b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  <w:r>
        <w:rPr>
          <w:rFonts w:ascii="Cambria" w:hAnsi="Cambria"/>
          <w:b/>
          <w:noProof/>
          <w:color w:val="943634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61595</wp:posOffset>
            </wp:positionV>
            <wp:extent cx="1712595" cy="3025775"/>
            <wp:effectExtent l="19050" t="0" r="1905" b="0"/>
            <wp:wrapNone/>
            <wp:docPr id="2" name="Рисунок 2" descr="пакет на цукаты Морковное чу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кет на цукаты Морковное чуд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302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561" w:rsidRPr="00BD6768" w:rsidRDefault="003E4561" w:rsidP="003E4561">
      <w:pPr>
        <w:ind w:left="4248"/>
        <w:jc w:val="left"/>
        <w:rPr>
          <w:sz w:val="26"/>
          <w:szCs w:val="26"/>
        </w:rPr>
      </w:pPr>
      <w:r>
        <w:rPr>
          <w:rFonts w:ascii="Cambria" w:hAnsi="Cambria"/>
          <w:b/>
          <w:i/>
          <w:color w:val="000000"/>
          <w:sz w:val="28"/>
          <w:szCs w:val="28"/>
          <w:u w:val="single"/>
        </w:rPr>
        <w:t xml:space="preserve">   </w:t>
      </w:r>
      <w:r w:rsidRPr="0065220F">
        <w:rPr>
          <w:rFonts w:ascii="Cambria" w:hAnsi="Cambria"/>
          <w:b/>
          <w:i/>
          <w:color w:val="000000"/>
          <w:sz w:val="28"/>
          <w:szCs w:val="28"/>
          <w:u w:val="single"/>
        </w:rPr>
        <w:t>ЦУКАТЫ ИЗ МОРКОВ</w:t>
      </w:r>
      <w:proofErr w:type="gramStart"/>
      <w:r w:rsidRPr="0065220F">
        <w:rPr>
          <w:rFonts w:ascii="Cambria" w:hAnsi="Cambria"/>
          <w:b/>
          <w:i/>
          <w:color w:val="000000"/>
          <w:sz w:val="28"/>
          <w:szCs w:val="28"/>
          <w:u w:val="single"/>
        </w:rPr>
        <w:t>И</w:t>
      </w:r>
      <w:r>
        <w:rPr>
          <w:rFonts w:ascii="Cambria" w:hAnsi="Cambria"/>
          <w:b/>
          <w:i/>
          <w:color w:val="000000"/>
          <w:sz w:val="28"/>
          <w:szCs w:val="28"/>
          <w:u w:val="single"/>
        </w:rPr>
        <w:t>-</w:t>
      </w:r>
      <w:proofErr w:type="gramEnd"/>
      <w:r w:rsidRPr="0065220F">
        <w:rPr>
          <w:rFonts w:ascii="Cambria" w:hAnsi="Cambria"/>
          <w:b/>
          <w:i/>
          <w:color w:val="000000"/>
          <w:sz w:val="28"/>
          <w:szCs w:val="28"/>
          <w:u w:val="single"/>
        </w:rPr>
        <w:t xml:space="preserve"> МОРКОВНОЕ</w:t>
      </w:r>
      <w:r>
        <w:rPr>
          <w:rFonts w:ascii="Cambria" w:hAnsi="Cambria"/>
          <w:b/>
          <w:i/>
          <w:color w:val="000000"/>
          <w:sz w:val="28"/>
          <w:szCs w:val="28"/>
          <w:u w:val="single"/>
        </w:rPr>
        <w:t xml:space="preserve"> ЧУДО </w:t>
      </w:r>
      <w:r w:rsidRPr="0065220F">
        <w:rPr>
          <w:rFonts w:ascii="Cambria" w:hAnsi="Cambria"/>
          <w:b/>
          <w:i/>
          <w:color w:val="000000"/>
          <w:sz w:val="28"/>
          <w:szCs w:val="28"/>
          <w:u w:val="single"/>
        </w:rPr>
        <w:t xml:space="preserve">   </w:t>
      </w:r>
    </w:p>
    <w:p w:rsidR="003E4561" w:rsidRPr="00BD6768" w:rsidRDefault="003E4561" w:rsidP="003E4561">
      <w:pPr>
        <w:tabs>
          <w:tab w:val="left" w:pos="930"/>
        </w:tabs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  <w:t xml:space="preserve"> </w:t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  <w:t xml:space="preserve">    </w:t>
      </w:r>
      <w:r w:rsidRPr="0065220F">
        <w:rPr>
          <w:rFonts w:ascii="Cambria" w:hAnsi="Cambria"/>
          <w:b/>
          <w:color w:val="31849B"/>
          <w:sz w:val="28"/>
          <w:szCs w:val="28"/>
        </w:rPr>
        <w:t xml:space="preserve">Пакет </w:t>
      </w:r>
      <w:smartTag w:uri="urn:schemas-microsoft-com:office:smarttags" w:element="metricconverter">
        <w:smartTagPr>
          <w:attr w:name="ProductID" w:val="150 г"/>
        </w:smartTagPr>
        <w:r w:rsidRPr="0065220F">
          <w:rPr>
            <w:rFonts w:ascii="Cambria" w:hAnsi="Cambria"/>
            <w:b/>
            <w:color w:val="31849B"/>
            <w:sz w:val="28"/>
            <w:szCs w:val="28"/>
          </w:rPr>
          <w:t>150 г</w:t>
        </w:r>
      </w:smartTag>
      <w:r w:rsidRPr="0065220F">
        <w:rPr>
          <w:rFonts w:ascii="Cambria" w:hAnsi="Cambria"/>
          <w:b/>
          <w:color w:val="31849B"/>
          <w:sz w:val="28"/>
          <w:szCs w:val="28"/>
        </w:rPr>
        <w:t xml:space="preserve"> </w:t>
      </w:r>
      <w:r>
        <w:rPr>
          <w:rFonts w:ascii="Cambria" w:hAnsi="Cambria"/>
          <w:b/>
          <w:color w:val="31849B"/>
          <w:sz w:val="28"/>
          <w:szCs w:val="28"/>
        </w:rPr>
        <w:t>-63 руб./</w:t>
      </w:r>
      <w:proofErr w:type="spellStart"/>
      <w:proofErr w:type="gramStart"/>
      <w:r>
        <w:rPr>
          <w:rFonts w:ascii="Cambria" w:hAnsi="Cambria"/>
          <w:b/>
          <w:color w:val="31849B"/>
          <w:sz w:val="28"/>
          <w:szCs w:val="28"/>
        </w:rPr>
        <w:t>шт</w:t>
      </w:r>
      <w:proofErr w:type="spellEnd"/>
      <w:proofErr w:type="gramEnd"/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</w:p>
    <w:p w:rsidR="003E4561" w:rsidRPr="00BD6768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  <w:r w:rsidRPr="00BD6768">
        <w:rPr>
          <w:sz w:val="26"/>
          <w:szCs w:val="26"/>
        </w:rPr>
        <w:t xml:space="preserve">Цукаты готовятся из свежей моркови, выращенной на полях </w:t>
      </w:r>
      <w:proofErr w:type="spellStart"/>
      <w:r w:rsidRPr="00BD6768">
        <w:rPr>
          <w:sz w:val="26"/>
          <w:szCs w:val="26"/>
        </w:rPr>
        <w:t>Грязовецкого</w:t>
      </w:r>
      <w:proofErr w:type="spellEnd"/>
      <w:r w:rsidRPr="00BD6768">
        <w:rPr>
          <w:sz w:val="26"/>
          <w:szCs w:val="26"/>
        </w:rPr>
        <w:t xml:space="preserve"> района Вологодской области, вывариваются в </w:t>
      </w:r>
      <w:proofErr w:type="spellStart"/>
      <w:r w:rsidRPr="00BD6768">
        <w:rPr>
          <w:sz w:val="26"/>
          <w:szCs w:val="26"/>
        </w:rPr>
        <w:t>инвертном</w:t>
      </w:r>
      <w:proofErr w:type="spellEnd"/>
      <w:r w:rsidRPr="00BD6768">
        <w:rPr>
          <w:sz w:val="26"/>
          <w:szCs w:val="26"/>
        </w:rPr>
        <w:t xml:space="preserve"> сиропе и высушиваются в инфракрасной сушилке.</w:t>
      </w:r>
    </w:p>
    <w:p w:rsidR="003E4561" w:rsidRPr="00BD6768" w:rsidRDefault="003E4561" w:rsidP="003E4561">
      <w:pPr>
        <w:spacing w:after="0" w:line="240" w:lineRule="auto"/>
        <w:ind w:firstLine="708"/>
        <w:jc w:val="left"/>
        <w:rPr>
          <w:sz w:val="26"/>
          <w:szCs w:val="26"/>
        </w:rPr>
      </w:pPr>
      <w:r w:rsidRPr="00BD6768">
        <w:rPr>
          <w:sz w:val="26"/>
          <w:szCs w:val="26"/>
        </w:rPr>
        <w:t>Цукаты из моркови – продукт с низким содержанием сахаров.</w:t>
      </w:r>
    </w:p>
    <w:p w:rsidR="003E4561" w:rsidRPr="00BD6768" w:rsidRDefault="003E4561" w:rsidP="003E4561">
      <w:pPr>
        <w:spacing w:after="0" w:line="240" w:lineRule="auto"/>
        <w:jc w:val="left"/>
        <w:rPr>
          <w:sz w:val="26"/>
          <w:szCs w:val="26"/>
        </w:rPr>
      </w:pPr>
      <w:r w:rsidRPr="00BD6768">
        <w:rPr>
          <w:sz w:val="26"/>
          <w:szCs w:val="26"/>
        </w:rPr>
        <w:t>Продукт поставляется в бумажных пакетах (</w:t>
      </w:r>
      <w:smartTag w:uri="urn:schemas-microsoft-com:office:smarttags" w:element="metricconverter">
        <w:smartTagPr>
          <w:attr w:name="ProductID" w:val="130 г"/>
        </w:smartTagPr>
        <w:r w:rsidRPr="00BD6768">
          <w:rPr>
            <w:sz w:val="26"/>
            <w:szCs w:val="26"/>
          </w:rPr>
          <w:t>130 г</w:t>
        </w:r>
      </w:smartTag>
      <w:r>
        <w:rPr>
          <w:sz w:val="26"/>
          <w:szCs w:val="26"/>
        </w:rPr>
        <w:t>) и (150 г).</w:t>
      </w:r>
    </w:p>
    <w:p w:rsidR="003E4561" w:rsidRPr="00BD6768" w:rsidRDefault="003E4561" w:rsidP="003E4561">
      <w:pPr>
        <w:spacing w:after="0" w:line="240" w:lineRule="auto"/>
        <w:ind w:firstLine="709"/>
        <w:jc w:val="left"/>
        <w:rPr>
          <w:sz w:val="26"/>
          <w:szCs w:val="26"/>
        </w:rPr>
      </w:pPr>
      <w:r w:rsidRPr="00BD6768">
        <w:rPr>
          <w:sz w:val="26"/>
          <w:szCs w:val="26"/>
        </w:rPr>
        <w:t xml:space="preserve">Срок годности: при температуре от + 5 до + 20 </w:t>
      </w:r>
      <w:r w:rsidRPr="00BD6768">
        <w:rPr>
          <w:sz w:val="26"/>
          <w:szCs w:val="26"/>
          <w:vertAlign w:val="superscript"/>
        </w:rPr>
        <w:t>0</w:t>
      </w:r>
      <w:r w:rsidRPr="00BD6768">
        <w:rPr>
          <w:sz w:val="26"/>
          <w:szCs w:val="26"/>
        </w:rPr>
        <w:t>С и относительной влажности воздуха не более 70 % - 4 месяца.</w:t>
      </w:r>
    </w:p>
    <w:p w:rsidR="003E4561" w:rsidRPr="00BD6768" w:rsidRDefault="003E4561" w:rsidP="003E4561">
      <w:pPr>
        <w:spacing w:after="0" w:line="240" w:lineRule="auto"/>
        <w:ind w:firstLine="709"/>
        <w:jc w:val="left"/>
        <w:rPr>
          <w:sz w:val="26"/>
          <w:szCs w:val="26"/>
        </w:rPr>
      </w:pPr>
      <w:r w:rsidRPr="00BD6768">
        <w:rPr>
          <w:sz w:val="26"/>
          <w:szCs w:val="26"/>
        </w:rPr>
        <w:t xml:space="preserve">Таможенная декларация ТС </w:t>
      </w:r>
      <w:r w:rsidRPr="00BD6768">
        <w:rPr>
          <w:sz w:val="26"/>
          <w:szCs w:val="26"/>
          <w:lang w:val="en-US"/>
        </w:rPr>
        <w:t>N</w:t>
      </w:r>
      <w:r w:rsidRPr="00BD6768">
        <w:rPr>
          <w:sz w:val="26"/>
          <w:szCs w:val="26"/>
        </w:rPr>
        <w:t xml:space="preserve"> </w:t>
      </w:r>
      <w:r w:rsidRPr="00BD6768">
        <w:rPr>
          <w:sz w:val="26"/>
          <w:szCs w:val="26"/>
          <w:lang w:val="en-US"/>
        </w:rPr>
        <w:t>RU</w:t>
      </w:r>
      <w:r w:rsidRPr="00BD6768">
        <w:rPr>
          <w:sz w:val="26"/>
          <w:szCs w:val="26"/>
        </w:rPr>
        <w:t xml:space="preserve"> Д- </w:t>
      </w:r>
      <w:r w:rsidRPr="00BD6768">
        <w:rPr>
          <w:sz w:val="26"/>
          <w:szCs w:val="26"/>
          <w:lang w:val="en-US"/>
        </w:rPr>
        <w:t>RU</w:t>
      </w:r>
      <w:r w:rsidRPr="00BD6768">
        <w:rPr>
          <w:sz w:val="26"/>
          <w:szCs w:val="26"/>
        </w:rPr>
        <w:t xml:space="preserve"> </w:t>
      </w:r>
      <w:r w:rsidRPr="00BD6768">
        <w:rPr>
          <w:sz w:val="26"/>
          <w:szCs w:val="26"/>
          <w:lang w:val="en-US"/>
        </w:rPr>
        <w:t>A</w:t>
      </w:r>
      <w:r w:rsidRPr="00BD6768">
        <w:rPr>
          <w:sz w:val="26"/>
          <w:szCs w:val="26"/>
        </w:rPr>
        <w:t>Я64.В.02011 от 25.11.2016 г. Сертификат Настоящий Вологодский продукт № НВП</w:t>
      </w:r>
      <w:proofErr w:type="gramStart"/>
      <w:r w:rsidRPr="00BD6768">
        <w:rPr>
          <w:sz w:val="26"/>
          <w:szCs w:val="26"/>
        </w:rPr>
        <w:t>.У</w:t>
      </w:r>
      <w:proofErr w:type="gramEnd"/>
      <w:r w:rsidRPr="00BD6768">
        <w:rPr>
          <w:sz w:val="26"/>
          <w:szCs w:val="26"/>
        </w:rPr>
        <w:t>001.00459 от 18.07.2016 г.</w:t>
      </w:r>
    </w:p>
    <w:p w:rsidR="003E4561" w:rsidRPr="00BD6768" w:rsidRDefault="003E4561" w:rsidP="003E4561">
      <w:pPr>
        <w:spacing w:after="0" w:line="240" w:lineRule="auto"/>
        <w:jc w:val="left"/>
        <w:rPr>
          <w:sz w:val="26"/>
          <w:szCs w:val="26"/>
        </w:rPr>
      </w:pPr>
      <w:r w:rsidRPr="00BD6768">
        <w:rPr>
          <w:sz w:val="26"/>
          <w:szCs w:val="26"/>
        </w:rPr>
        <w:t xml:space="preserve">Продукт награжден Золотой медалью </w:t>
      </w:r>
      <w:r w:rsidRPr="00BD6768">
        <w:rPr>
          <w:sz w:val="26"/>
          <w:szCs w:val="26"/>
          <w:lang w:val="en-US"/>
        </w:rPr>
        <w:t>XXII</w:t>
      </w:r>
      <w:r w:rsidRPr="00BD6768">
        <w:rPr>
          <w:sz w:val="26"/>
          <w:szCs w:val="26"/>
        </w:rPr>
        <w:t xml:space="preserve"> Международной продовольственной выставки «Петерфуд-2013» в номинации «Инновации в составе продукта». В 2014 году награжден Дипломом выставки «ПРОДЭКС</w:t>
      </w:r>
      <w:r>
        <w:rPr>
          <w:sz w:val="26"/>
          <w:szCs w:val="26"/>
        </w:rPr>
        <w:t>П</w:t>
      </w:r>
      <w:r w:rsidRPr="00BD6768">
        <w:rPr>
          <w:sz w:val="26"/>
          <w:szCs w:val="26"/>
        </w:rPr>
        <w:t>О-2014» «Выбор сетей».</w:t>
      </w:r>
    </w:p>
    <w:p w:rsidR="003E4561" w:rsidRPr="0065220F" w:rsidRDefault="003E4561" w:rsidP="003E4561">
      <w:pPr>
        <w:jc w:val="left"/>
        <w:rPr>
          <w:rFonts w:ascii="Cambria" w:hAnsi="Cambria"/>
          <w:b/>
          <w:color w:val="31849B"/>
          <w:sz w:val="28"/>
          <w:szCs w:val="28"/>
        </w:rPr>
      </w:pPr>
      <w:r w:rsidRPr="00BD6768">
        <w:rPr>
          <w:sz w:val="26"/>
          <w:szCs w:val="26"/>
        </w:rPr>
        <w:t>В 2014 году этот проду</w:t>
      </w:r>
      <w:proofErr w:type="gramStart"/>
      <w:r w:rsidRPr="00BD6768">
        <w:rPr>
          <w:sz w:val="26"/>
          <w:szCs w:val="26"/>
        </w:rPr>
        <w:t>кт вкл</w:t>
      </w:r>
      <w:proofErr w:type="gramEnd"/>
      <w:r w:rsidRPr="00BD6768">
        <w:rPr>
          <w:sz w:val="26"/>
          <w:szCs w:val="26"/>
        </w:rPr>
        <w:t>ючен в состав «100 лучших товаров России 2014 года». Имеет право на знак «Настоящий вологодский продукт».</w:t>
      </w:r>
    </w:p>
    <w:p w:rsidR="003E4561" w:rsidRDefault="003E4561" w:rsidP="003E4561">
      <w:pPr>
        <w:jc w:val="left"/>
        <w:rPr>
          <w:rFonts w:ascii="Cambria" w:hAnsi="Cambria"/>
          <w:b/>
          <w:sz w:val="24"/>
          <w:szCs w:val="24"/>
          <w:u w:val="single"/>
        </w:rPr>
      </w:pPr>
    </w:p>
    <w:p w:rsidR="00234AAC" w:rsidRDefault="00234AAC"/>
    <w:sectPr w:rsidR="00234AAC" w:rsidSect="00761026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4561"/>
    <w:rsid w:val="00234AAC"/>
    <w:rsid w:val="003E4561"/>
    <w:rsid w:val="00761026"/>
    <w:rsid w:val="00D6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61"/>
    <w:pPr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561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Computer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2017-01-20T13:25:00Z</dcterms:created>
  <dcterms:modified xsi:type="dcterms:W3CDTF">2017-02-14T06:36:00Z</dcterms:modified>
</cp:coreProperties>
</file>