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8"/>
        <w:tblW w:w="14959" w:type="dxa"/>
        <w:tblLayout w:type="fixed"/>
        <w:tblLook w:val="04A0" w:firstRow="1" w:lastRow="0" w:firstColumn="1" w:lastColumn="0" w:noHBand="0" w:noVBand="1"/>
      </w:tblPr>
      <w:tblGrid>
        <w:gridCol w:w="482"/>
        <w:gridCol w:w="1261"/>
        <w:gridCol w:w="1276"/>
        <w:gridCol w:w="3118"/>
        <w:gridCol w:w="2410"/>
        <w:gridCol w:w="1701"/>
        <w:gridCol w:w="851"/>
        <w:gridCol w:w="1076"/>
        <w:gridCol w:w="748"/>
        <w:gridCol w:w="844"/>
        <w:gridCol w:w="1192"/>
      </w:tblGrid>
      <w:tr w:rsidR="00691E88" w:rsidRPr="00401706" w:rsidTr="00401706">
        <w:trPr>
          <w:trHeight w:val="214"/>
        </w:trPr>
        <w:tc>
          <w:tcPr>
            <w:tcW w:w="6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Тел 8- 903 547 90 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  <w:t>e.mail</w:t>
            </w:r>
            <w:proofErr w:type="spell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  <w:t>: manvel9090@mail.ru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91E88" w:rsidRPr="00691E88" w:rsidTr="00401706">
        <w:trPr>
          <w:trHeight w:val="214"/>
        </w:trPr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Прайс-лист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МУЖСКАЯ ОБУВЬ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53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Новый артикул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Высота голенища</w:t>
            </w:r>
            <w:proofErr w:type="gramStart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Размерный ряд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Кол-во пар в упаковке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Мелкий опт </w:t>
            </w:r>
            <w:proofErr w:type="gramStart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 500 000 руб.)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Опт (до 1 000 000 </w:t>
            </w:r>
            <w:proofErr w:type="spellStart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) -3 %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Крупный опт</w:t>
            </w: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691E88" w:rsidRPr="00691E88" w:rsidTr="00401706">
        <w:trPr>
          <w:trHeight w:val="82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50-1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1072" behindDoc="0" locked="0" layoutInCell="1" allowOverlap="1" wp14:anchorId="57079F71" wp14:editId="5A7C90F7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37465</wp:posOffset>
                  </wp:positionV>
                  <wp:extent cx="485775" cy="333375"/>
                  <wp:effectExtent l="171450" t="171450" r="371475" b="352425"/>
                  <wp:wrapNone/>
                  <wp:docPr id="13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33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 мехом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договорная</w:t>
            </w: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42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50К-1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2096" behindDoc="0" locked="0" layoutInCell="1" allowOverlap="1" wp14:anchorId="77D23AC1" wp14:editId="5724F4F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495300" cy="342900"/>
                  <wp:effectExtent l="0" t="0" r="0" b="635"/>
                  <wp:wrapNone/>
                  <wp:docPr id="12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камуфлированной надставкой,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827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3FD5EB6A" wp14:editId="0CB512E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504825" cy="381000"/>
                  <wp:effectExtent l="0" t="0" r="635" b="0"/>
                  <wp:wrapNone/>
                  <wp:docPr id="14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proofErr w:type="gramStart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proofErr w:type="gram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блестящие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AD3EEC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CC3951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392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50К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19A2259F" wp14:editId="7C89FD1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504825" cy="371475"/>
                  <wp:effectExtent l="0" t="0" r="635" b="0"/>
                  <wp:wrapNone/>
                  <wp:docPr id="1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proofErr w:type="gramStart"/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proofErr w:type="gram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блестящие с камуфлированной надставкой,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8F112C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8F112C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540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51-1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tbl>
            <w:tblPr>
              <w:tblW w:w="6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69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Theme="majorHAnsi" w:eastAsia="Times New Roman" w:hAnsiTheme="majorHAnsi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5168" behindDoc="0" locked="0" layoutInCell="1" allowOverlap="1" wp14:anchorId="54BFE56D" wp14:editId="60D160BC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-10795</wp:posOffset>
                        </wp:positionV>
                        <wp:extent cx="672465" cy="481330"/>
                        <wp:effectExtent l="19050" t="0" r="0" b="0"/>
                        <wp:wrapNone/>
                        <wp:docPr id="3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214" t="71844" r="87054" b="88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465" cy="481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708"/>
                <w:tblCellSpacing w:w="0" w:type="dxa"/>
              </w:trPr>
              <w:tc>
                <w:tcPr>
                  <w:tcW w:w="69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средние с мехом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387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51К-1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прозрачные 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средние с камуфлированной надставкой,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545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5B78F9D7" wp14:editId="4B159C6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381000" cy="523875"/>
                  <wp:effectExtent l="0" t="0" r="0" b="0"/>
                  <wp:wrapNone/>
                  <wp:docPr id="6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836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51К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средние с камуфлированной надставкой, с  мехом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195р.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52-1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171CDE9A" wp14:editId="4994779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266700" cy="400050"/>
                  <wp:effectExtent l="0" t="0" r="635" b="0"/>
                  <wp:wrapNone/>
                  <wp:docPr id="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5372" r="3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длинные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52К-1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длинные с камуфлированной надставкой,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091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FBD8851" wp14:editId="052373C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238125</wp:posOffset>
                  </wp:positionV>
                  <wp:extent cx="333375" cy="419100"/>
                  <wp:effectExtent l="0" t="0" r="0" b="635"/>
                  <wp:wrapNone/>
                  <wp:docPr id="5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6156" r="3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длинные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405"/>
        </w:trPr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52К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мужские </w:t>
            </w:r>
            <w:r w:rsidRPr="00691E8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длинные с камуфлированной надставкой, с мехом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113"/>
        </w:trPr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1E5A49" wp14:editId="737A820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142875</wp:posOffset>
                  </wp:positionV>
                  <wp:extent cx="333375" cy="295275"/>
                  <wp:effectExtent l="0" t="0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5372" r="3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мужские прозрачные р.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234"/>
        </w:trPr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275"/>
        </w:trPr>
        <w:tc>
          <w:tcPr>
            <w:tcW w:w="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DDC1D44" wp14:editId="405B8CF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352425" cy="352425"/>
                  <wp:effectExtent l="0" t="635" r="635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6156" r="3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1E88" w:rsidRPr="00691E88" w:rsidTr="00691E88">
              <w:trPr>
                <w:trHeight w:val="282"/>
                <w:tblCellSpacing w:w="0" w:type="dxa"/>
              </w:trPr>
              <w:tc>
                <w:tcPr>
                  <w:tcW w:w="896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мужские цветные р. 46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235р.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214"/>
        </w:trPr>
        <w:tc>
          <w:tcPr>
            <w:tcW w:w="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275"/>
        </w:trPr>
        <w:tc>
          <w:tcPr>
            <w:tcW w:w="4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543"/>
        </w:trPr>
        <w:tc>
          <w:tcPr>
            <w:tcW w:w="12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808080" w:fill="969696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ЗАБРОДЫ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975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55-1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33B188D" wp14:editId="5D299DA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28575</wp:posOffset>
                  </wp:positionV>
                  <wp:extent cx="152400" cy="352425"/>
                  <wp:effectExtent l="0" t="635" r="635" b="0"/>
                  <wp:wrapNone/>
                  <wp:docPr id="7" name="Picture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Заброды</w:t>
            </w:r>
            <w:proofErr w:type="spell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мужские прозрачные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700р.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259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0912379" wp14:editId="7B0AA7B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80975" cy="333375"/>
                  <wp:effectExtent l="0" t="0" r="0" b="0"/>
                  <wp:wrapNone/>
                  <wp:docPr id="2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Заброды</w:t>
            </w:r>
            <w:proofErr w:type="spellEnd"/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мужские  зеленые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600р.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816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2D0A0EB" wp14:editId="78BA536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571500" cy="438150"/>
                  <wp:effectExtent l="0" t="0" r="0" b="0"/>
                  <wp:wrapNone/>
                  <wp:docPr id="1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</w:tblGrid>
            <w:tr w:rsidR="00691E88" w:rsidRPr="00691E88" w:rsidTr="00691E88">
              <w:trPr>
                <w:trHeight w:val="560"/>
                <w:tblCellSpacing w:w="0" w:type="dxa"/>
              </w:trPr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691E8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Комбинезоны мужские цветные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1 200р.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40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86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прозрвчный</w:t>
            </w:r>
            <w:proofErr w:type="spellEnd"/>
            <w:r w:rsidRPr="00691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камуфлированный чулок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1D7B52" wp14:editId="4910AC9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66675</wp:posOffset>
                  </wp:positionV>
                  <wp:extent cx="590550" cy="571500"/>
                  <wp:effectExtent l="0" t="0" r="0" b="635"/>
                  <wp:wrapNone/>
                  <wp:docPr id="9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"/>
            </w:tblGrid>
            <w:tr w:rsidR="00691E88" w:rsidRPr="00691E88" w:rsidTr="00691E88">
              <w:trPr>
                <w:trHeight w:val="866"/>
                <w:tblCellSpacing w:w="0" w:type="dxa"/>
              </w:trPr>
              <w:tc>
                <w:tcPr>
                  <w:tcW w:w="9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91E88" w:rsidRPr="00691E88" w:rsidRDefault="00691E88" w:rsidP="00401706">
                  <w:pPr>
                    <w:framePr w:hSpace="180" w:wrap="around" w:vAnchor="page" w:hAnchor="margin" w:y="87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91E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23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чёрный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E88" w:rsidRPr="00691E88" w:rsidTr="00401706">
        <w:trPr>
          <w:trHeight w:val="173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339966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E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  <w:hideMark/>
          </w:tcPr>
          <w:p w:rsidR="00691E88" w:rsidRPr="00691E88" w:rsidRDefault="00691E88" w:rsidP="0040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48A7" w:rsidRDefault="008A48A7"/>
    <w:sectPr w:rsidR="008A48A7" w:rsidSect="00691E8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1E88"/>
    <w:rsid w:val="003441DD"/>
    <w:rsid w:val="003A47D8"/>
    <w:rsid w:val="00401706"/>
    <w:rsid w:val="00455DB5"/>
    <w:rsid w:val="00522143"/>
    <w:rsid w:val="00691E88"/>
    <w:rsid w:val="00830B86"/>
    <w:rsid w:val="008A48A7"/>
    <w:rsid w:val="008F112C"/>
    <w:rsid w:val="00AD3EEC"/>
    <w:rsid w:val="00B859C4"/>
    <w:rsid w:val="00C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6DC9-C337-40AD-9C6A-E4ADD027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samvel manukyan</cp:lastModifiedBy>
  <cp:revision>11</cp:revision>
  <cp:lastPrinted>2017-01-17T11:52:00Z</cp:lastPrinted>
  <dcterms:created xsi:type="dcterms:W3CDTF">2017-01-13T16:05:00Z</dcterms:created>
  <dcterms:modified xsi:type="dcterms:W3CDTF">2017-01-17T21:30:00Z</dcterms:modified>
</cp:coreProperties>
</file>