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E9" w:rsidRDefault="003544E9" w:rsidP="003544E9">
      <w:pPr>
        <w:pStyle w:val="1"/>
        <w:ind w:left="720"/>
        <w:jc w:val="center"/>
      </w:pPr>
      <w:bookmarkStart w:id="0" w:name="_Toc423423076"/>
      <w:r>
        <w:t>«</w:t>
      </w:r>
      <w:proofErr w:type="spellStart"/>
      <w:r>
        <w:t>Бъянка</w:t>
      </w:r>
      <w:proofErr w:type="spellEnd"/>
      <w:r>
        <w:t>»</w:t>
      </w:r>
      <w:bookmarkEnd w:id="0"/>
    </w:p>
    <w:p w:rsidR="003544E9" w:rsidRDefault="003544E9" w:rsidP="003544E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5940425" cy="3961797"/>
            <wp:effectExtent l="19050" t="0" r="3175" b="0"/>
            <wp:docPr id="17" name="Рисунок 17" descr="C:\Users\Андрей\Desktop\Коммерческое предложение12\Фото\Обработка\00000001 печать\IMG_5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ндрей\Desktop\Коммерческое предложение12\Фото\Обработка\00000001 печать\IMG_5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4E9" w:rsidRPr="00624C48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Бъ</w:t>
      </w:r>
      <w:r w:rsidRPr="00624C48">
        <w:rPr>
          <w:rFonts w:ascii="Times New Roman" w:hAnsi="Times New Roman"/>
          <w:sz w:val="24"/>
          <w:szCs w:val="24"/>
        </w:rPr>
        <w:t>янка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24C48">
        <w:rPr>
          <w:rFonts w:ascii="Times New Roman" w:hAnsi="Times New Roman"/>
          <w:sz w:val="24"/>
          <w:szCs w:val="24"/>
        </w:rPr>
        <w:t xml:space="preserve"> – самый удобный для сна диван, обладающий просторным спальным местом, ос</w:t>
      </w:r>
      <w:r>
        <w:rPr>
          <w:rFonts w:ascii="Times New Roman" w:hAnsi="Times New Roman"/>
          <w:sz w:val="24"/>
          <w:szCs w:val="24"/>
        </w:rPr>
        <w:t>нащенным ортопедическим матрасом. Лаконичный экстерьер модели позволит вписаться ей в любой дизайнерский интерьер, не нарушая его целостность. Ярким акцентом станут подушки - удобные, мягкие, которые позволят полностью расслабиться и окунуться в атмосферу спокойствия и блаженства.</w:t>
      </w:r>
    </w:p>
    <w:p w:rsidR="003544E9" w:rsidRPr="00624C48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24C48">
        <w:rPr>
          <w:rFonts w:ascii="Times New Roman" w:hAnsi="Times New Roman"/>
          <w:sz w:val="24"/>
          <w:szCs w:val="24"/>
        </w:rPr>
        <w:t>В этой модели использован механизм</w:t>
      </w:r>
      <w:r w:rsidRPr="005635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«Софа»  (</w:t>
      </w:r>
      <w:proofErr w:type="spellStart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"http://www.viaferrata.su/catalog/stools-series/sofa/"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proofErr w:type="gramStart"/>
      <w:r>
        <w:rPr>
          <w:rStyle w:val="a3"/>
          <w:rFonts w:ascii="Times New Roman" w:hAnsi="Times New Roman"/>
          <w:sz w:val="24"/>
          <w:szCs w:val="24"/>
        </w:rPr>
        <w:t>м-м</w:t>
      </w:r>
      <w:proofErr w:type="spellEnd"/>
      <w:proofErr w:type="gramEnd"/>
      <w:r>
        <w:rPr>
          <w:rStyle w:val="a3"/>
          <w:rFonts w:ascii="Times New Roman" w:hAnsi="Times New Roman"/>
          <w:sz w:val="24"/>
          <w:szCs w:val="24"/>
        </w:rPr>
        <w:t xml:space="preserve"> Со</w:t>
      </w:r>
      <w:r>
        <w:rPr>
          <w:rStyle w:val="a3"/>
          <w:rFonts w:ascii="Times New Roman" w:hAnsi="Times New Roman"/>
          <w:sz w:val="24"/>
          <w:szCs w:val="24"/>
        </w:rPr>
        <w:t>ф</w:t>
      </w:r>
      <w:r>
        <w:rPr>
          <w:rStyle w:val="a3"/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нажмите </w:t>
      </w:r>
      <w:r>
        <w:rPr>
          <w:rFonts w:ascii="Times New Roman" w:hAnsi="Times New Roman"/>
          <w:sz w:val="24"/>
          <w:szCs w:val="24"/>
          <w:lang w:val="en-US"/>
        </w:rPr>
        <w:t>Ctrl</w:t>
      </w:r>
      <w:r w:rsidRPr="00C375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щелкните ссылку)</w:t>
      </w:r>
      <w:r w:rsidRPr="00624C48">
        <w:rPr>
          <w:rFonts w:ascii="Times New Roman" w:hAnsi="Times New Roman"/>
          <w:sz w:val="24"/>
          <w:szCs w:val="24"/>
        </w:rPr>
        <w:t xml:space="preserve">, позволяющий ставить диван вплотную к стене. Раскладывается и складывается диван буквально одним движением, стоит только потянуть за спинку. </w:t>
      </w:r>
    </w:p>
    <w:p w:rsidR="003544E9" w:rsidRPr="00624C48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24C48">
        <w:rPr>
          <w:rFonts w:ascii="Times New Roman" w:hAnsi="Times New Roman"/>
          <w:sz w:val="24"/>
          <w:szCs w:val="24"/>
        </w:rPr>
        <w:t xml:space="preserve">Огромный бельевой ящик позволяет удобно разместить все спальные принадлежности. Бельевой ящик имеет ламинированное покрытие, что обеспечит легкую уборку от пыли. </w:t>
      </w:r>
    </w:p>
    <w:p w:rsidR="003544E9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6951">
        <w:rPr>
          <w:rFonts w:ascii="Times New Roman" w:hAnsi="Times New Roman"/>
          <w:b/>
          <w:sz w:val="24"/>
          <w:szCs w:val="24"/>
        </w:rPr>
        <w:t>Основание кровати:</w:t>
      </w:r>
      <w:r>
        <w:rPr>
          <w:rFonts w:ascii="Times New Roman" w:hAnsi="Times New Roman"/>
          <w:sz w:val="24"/>
          <w:szCs w:val="24"/>
        </w:rPr>
        <w:t xml:space="preserve"> металлический каркас с ортопедическими латами.</w:t>
      </w:r>
      <w:r w:rsidRPr="005122E0">
        <w:rPr>
          <w:rFonts w:ascii="Times New Roman" w:hAnsi="Times New Roman"/>
          <w:sz w:val="24"/>
          <w:szCs w:val="24"/>
        </w:rPr>
        <w:t xml:space="preserve"> </w:t>
      </w:r>
    </w:p>
    <w:p w:rsidR="003544E9" w:rsidRPr="005122E0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6951">
        <w:rPr>
          <w:rFonts w:ascii="Times New Roman" w:hAnsi="Times New Roman"/>
          <w:b/>
          <w:sz w:val="24"/>
          <w:szCs w:val="24"/>
        </w:rPr>
        <w:t>Мягкий элемент: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48">
        <w:rPr>
          <w:rFonts w:ascii="Times New Roman" w:hAnsi="Times New Roman"/>
          <w:sz w:val="24"/>
          <w:szCs w:val="24"/>
        </w:rPr>
        <w:t>используется ортопедический пружинный матрас на каждый день. Также можно заказать матрас с независимыми пружинами.</w:t>
      </w:r>
      <w:r>
        <w:rPr>
          <w:rFonts w:ascii="Times New Roman" w:hAnsi="Times New Roman"/>
          <w:sz w:val="24"/>
          <w:szCs w:val="24"/>
        </w:rPr>
        <w:t xml:space="preserve"> Матрац производитель «Классика»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Ульяновск  - </w:t>
      </w:r>
      <w:hyperlink r:id="rId6" w:anchor="tabid=tab-descr" w:history="1">
        <w:r w:rsidRPr="00CE0518">
          <w:rPr>
            <w:rStyle w:val="a3"/>
            <w:rFonts w:ascii="Times New Roman" w:hAnsi="Times New Roman"/>
            <w:sz w:val="24"/>
            <w:szCs w:val="24"/>
          </w:rPr>
          <w:t>«</w:t>
        </w:r>
        <w:proofErr w:type="spellStart"/>
        <w:r w:rsidRPr="00CE0518">
          <w:rPr>
            <w:rStyle w:val="a3"/>
            <w:rFonts w:ascii="Times New Roman" w:hAnsi="Times New Roman"/>
            <w:sz w:val="24"/>
            <w:szCs w:val="24"/>
          </w:rPr>
          <w:t>Био-Книжка</w:t>
        </w:r>
        <w:proofErr w:type="spellEnd"/>
        <w:r w:rsidRPr="00CE0518">
          <w:rPr>
            <w:rStyle w:val="a3"/>
            <w:rFonts w:ascii="Times New Roman" w:hAnsi="Times New Roman"/>
            <w:sz w:val="24"/>
            <w:szCs w:val="24"/>
          </w:rPr>
          <w:t>»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544E9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6951">
        <w:rPr>
          <w:rFonts w:ascii="Times New Roman" w:hAnsi="Times New Roman"/>
          <w:b/>
          <w:sz w:val="24"/>
          <w:szCs w:val="24"/>
        </w:rPr>
        <w:t>Ящик:</w:t>
      </w:r>
      <w:r>
        <w:rPr>
          <w:rFonts w:ascii="Times New Roman" w:hAnsi="Times New Roman"/>
          <w:sz w:val="24"/>
          <w:szCs w:val="24"/>
        </w:rPr>
        <w:t xml:space="preserve"> ЛДСП, ХДФ.</w:t>
      </w:r>
    </w:p>
    <w:p w:rsidR="003544E9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6951">
        <w:rPr>
          <w:rFonts w:ascii="Times New Roman" w:hAnsi="Times New Roman"/>
          <w:b/>
          <w:sz w:val="24"/>
          <w:szCs w:val="24"/>
        </w:rPr>
        <w:t>Опоры:</w:t>
      </w:r>
      <w:r w:rsidRPr="005635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сделаны из МДФ. На выбор два варианта цвета: </w:t>
      </w:r>
      <w:proofErr w:type="spellStart"/>
      <w:r>
        <w:rPr>
          <w:rFonts w:ascii="Times New Roman" w:hAnsi="Times New Roman"/>
          <w:sz w:val="24"/>
          <w:szCs w:val="24"/>
        </w:rPr>
        <w:t>венге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шоколад.</w:t>
      </w:r>
    </w:p>
    <w:p w:rsidR="003544E9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24C48">
        <w:rPr>
          <w:rFonts w:ascii="Times New Roman" w:hAnsi="Times New Roman"/>
          <w:sz w:val="24"/>
          <w:szCs w:val="24"/>
        </w:rPr>
        <w:t xml:space="preserve">Чехол дивана съемный. </w:t>
      </w:r>
      <w:r>
        <w:rPr>
          <w:rFonts w:ascii="Times New Roman" w:hAnsi="Times New Roman"/>
          <w:sz w:val="24"/>
          <w:szCs w:val="24"/>
        </w:rPr>
        <w:t>Модель не разборная.</w:t>
      </w:r>
    </w:p>
    <w:p w:rsidR="003544E9" w:rsidRDefault="003544E9" w:rsidP="003544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544E9" w:rsidRDefault="003544E9" w:rsidP="003544E9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1" w:name="_Toc423423077"/>
      <w:r>
        <w:lastRenderedPageBreak/>
        <w:t>Габаритные размеры «</w:t>
      </w:r>
      <w:proofErr w:type="spellStart"/>
      <w:r>
        <w:t>Бъянка</w:t>
      </w:r>
      <w:proofErr w:type="spellEnd"/>
      <w:r>
        <w:t>»:</w:t>
      </w:r>
      <w:bookmarkEnd w:id="1"/>
    </w:p>
    <w:p w:rsidR="003544E9" w:rsidRPr="00A446F6" w:rsidRDefault="003544E9" w:rsidP="003544E9">
      <w:r w:rsidRPr="00A446F6">
        <w:t>*Масса изделия может отличаться в зависимости от  материала</w:t>
      </w:r>
      <w:r>
        <w:t xml:space="preserve"> </w:t>
      </w:r>
      <w:r w:rsidRPr="00A446F6">
        <w:t>обивки (</w:t>
      </w:r>
      <w:proofErr w:type="spellStart"/>
      <w:r w:rsidRPr="00A446F6">
        <w:t>Нк</w:t>
      </w:r>
      <w:proofErr w:type="gramStart"/>
      <w:r w:rsidRPr="00A446F6">
        <w:t>,к</w:t>
      </w:r>
      <w:proofErr w:type="gramEnd"/>
      <w:r w:rsidRPr="00A446F6">
        <w:t>з</w:t>
      </w:r>
      <w:proofErr w:type="spellEnd"/>
      <w:r w:rsidRPr="00A446F6">
        <w:t>).</w:t>
      </w:r>
    </w:p>
    <w:tbl>
      <w:tblPr>
        <w:tblpPr w:leftFromText="180" w:rightFromText="180" w:vertAnchor="text" w:horzAnchor="margin" w:tblpXSpec="center" w:tblpY="-16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2"/>
        <w:gridCol w:w="1625"/>
        <w:gridCol w:w="1502"/>
        <w:gridCol w:w="834"/>
        <w:gridCol w:w="811"/>
        <w:gridCol w:w="762"/>
        <w:gridCol w:w="869"/>
        <w:gridCol w:w="1362"/>
        <w:gridCol w:w="999"/>
      </w:tblGrid>
      <w:tr w:rsidR="003544E9" w:rsidRPr="007E7971" w:rsidTr="003544E9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3544E9" w:rsidRPr="007E7971" w:rsidRDefault="003544E9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Бъянка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 Диван</w:t>
            </w:r>
          </w:p>
        </w:tc>
      </w:tr>
      <w:tr w:rsidR="003544E9" w:rsidRPr="003F4654" w:rsidTr="003544E9">
        <w:trPr>
          <w:trHeight w:val="3257"/>
        </w:trPr>
        <w:tc>
          <w:tcPr>
            <w:tcW w:w="4819" w:type="dxa"/>
            <w:gridSpan w:val="3"/>
            <w:shd w:val="clear" w:color="auto" w:fill="auto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  <w:jc w:val="both"/>
            </w:pPr>
          </w:p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7625" cy="1923415"/>
                  <wp:effectExtent l="19050" t="0" r="3175" b="0"/>
                  <wp:docPr id="5" name="Рисунок 18" descr="Энди-2 (Бьянка) Див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Энди-2 (Бьянка) Див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192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5637" w:type="dxa"/>
            <w:gridSpan w:val="6"/>
            <w:shd w:val="clear" w:color="auto" w:fill="auto"/>
          </w:tcPr>
          <w:p w:rsidR="003544E9" w:rsidRPr="00F17FB7" w:rsidRDefault="003544E9" w:rsidP="000454ED">
            <w:pPr>
              <w:spacing w:after="0" w:line="240" w:lineRule="auto"/>
              <w:ind w:firstLine="252"/>
              <w:jc w:val="both"/>
            </w:pPr>
            <w:r w:rsidRPr="00F17FB7">
              <w:t xml:space="preserve">спальное место </w:t>
            </w:r>
            <w:r>
              <w:t>параллельно</w:t>
            </w:r>
            <w:r w:rsidRPr="00F17FB7">
              <w:t xml:space="preserve"> спинке</w:t>
            </w:r>
          </w:p>
          <w:p w:rsidR="003544E9" w:rsidRPr="00F17FB7" w:rsidRDefault="003544E9" w:rsidP="000454ED">
            <w:pPr>
              <w:spacing w:after="0" w:line="240" w:lineRule="auto"/>
              <w:ind w:firstLine="104"/>
              <w:jc w:val="both"/>
            </w:pPr>
          </w:p>
          <w:p w:rsidR="003544E9" w:rsidRPr="003F4654" w:rsidRDefault="003544E9" w:rsidP="000454ED">
            <w:pPr>
              <w:spacing w:after="0" w:line="240" w:lineRule="auto"/>
              <w:jc w:val="both"/>
            </w:pPr>
          </w:p>
        </w:tc>
      </w:tr>
      <w:tr w:rsidR="003544E9" w:rsidTr="003544E9">
        <w:tblPrEx>
          <w:tblLook w:val="01E0"/>
        </w:tblPrEx>
        <w:trPr>
          <w:trHeight w:val="371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30" w:type="dxa"/>
            <w:gridSpan w:val="3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3544E9" w:rsidRPr="004074A0" w:rsidTr="003544E9">
        <w:tblPrEx>
          <w:tblLook w:val="01E0"/>
        </w:tblPrEx>
        <w:trPr>
          <w:trHeight w:val="493"/>
        </w:trPr>
        <w:tc>
          <w:tcPr>
            <w:tcW w:w="1692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3544E9" w:rsidRPr="00F17FB7" w:rsidRDefault="003544E9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544E9" w:rsidRPr="004074A0" w:rsidRDefault="003544E9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3544E9" w:rsidTr="003544E9">
        <w:tblPrEx>
          <w:tblLook w:val="01E0"/>
        </w:tblPrEx>
        <w:trPr>
          <w:trHeight w:val="561"/>
        </w:trPr>
        <w:tc>
          <w:tcPr>
            <w:tcW w:w="1692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130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200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85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544E9" w:rsidRPr="00E56EC7" w:rsidRDefault="003544E9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46/60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2,2 м3</w:t>
            </w:r>
          </w:p>
          <w:p w:rsidR="003544E9" w:rsidRDefault="003544E9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87,5кг*</w:t>
            </w:r>
          </w:p>
        </w:tc>
      </w:tr>
      <w:tr w:rsidR="003544E9" w:rsidRPr="00F17FB7" w:rsidTr="003544E9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3544E9" w:rsidRPr="00F17FB7" w:rsidRDefault="003544E9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3544E9" w:rsidRPr="006D273D" w:rsidRDefault="003544E9" w:rsidP="003544E9">
      <w:pPr>
        <w:pStyle w:val="1"/>
        <w:jc w:val="center"/>
      </w:pPr>
      <w:bookmarkStart w:id="2" w:name="_Toc423423078"/>
      <w:r>
        <w:t>Варианты исполнения:</w:t>
      </w:r>
      <w:bookmarkEnd w:id="2"/>
    </w:p>
    <w:p w:rsidR="003544E9" w:rsidRDefault="003544E9" w:rsidP="003544E9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1604645" cy="1069975"/>
            <wp:effectExtent l="19050" t="0" r="0" b="0"/>
            <wp:docPr id="6" name="Рисунок 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84">
        <w:rPr>
          <w:noProof/>
        </w:rPr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1630680" cy="1069975"/>
            <wp:effectExtent l="19050" t="0" r="7620" b="0"/>
            <wp:docPr id="7" name="Рисунок 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84">
        <w:rPr>
          <w:noProof/>
        </w:rPr>
        <w:t xml:space="preserve"> </w:t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1647825" cy="1095375"/>
            <wp:effectExtent l="19050" t="0" r="9525" b="0"/>
            <wp:docPr id="8" name="Рисунок 1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4E9" w:rsidRDefault="003544E9" w:rsidP="003544E9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t xml:space="preserve">                Вариант 1                                             Вариант 2                                                   Вариант 3</w:t>
      </w:r>
    </w:p>
    <w:p w:rsidR="003C0A34" w:rsidRDefault="003544E9" w:rsidP="003544E9">
      <w:r w:rsidRPr="00616951">
        <w:rPr>
          <w:rFonts w:ascii="Times New Roman" w:hAnsi="Times New Roman"/>
          <w:sz w:val="24"/>
          <w:szCs w:val="24"/>
        </w:rPr>
        <w:t>Мебель упаковывается в полиэтиленовую пленку (бесплатно), упаковка картоном производиться за дополнительную плату диван - 150р. (необходимо указать в заявке).</w:t>
      </w:r>
    </w:p>
    <w:sectPr w:rsidR="003C0A34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4763"/>
    <w:multiLevelType w:val="hybridMultilevel"/>
    <w:tmpl w:val="6FFE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44E9"/>
    <w:rsid w:val="003544E9"/>
    <w:rsid w:val="003C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E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4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544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ssica-ul.ru/matras/IDP001777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2015-07-01T12:44:00Z</dcterms:created>
  <dcterms:modified xsi:type="dcterms:W3CDTF">2015-07-01T12:46:00Z</dcterms:modified>
</cp:coreProperties>
</file>