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F7" w:rsidRDefault="00576930" w:rsidP="00AE65F7">
      <w:pPr>
        <w:pStyle w:val="1"/>
        <w:ind w:left="720"/>
        <w:jc w:val="center"/>
      </w:pPr>
      <w:r>
        <w:t>«</w:t>
      </w:r>
      <w:r w:rsidR="00F14F2F">
        <w:t>Глория</w:t>
      </w:r>
      <w:r>
        <w:t>»</w:t>
      </w:r>
    </w:p>
    <w:p w:rsidR="00AE65F7" w:rsidRDefault="00F14F2F" w:rsidP="00AE65F7">
      <w:r>
        <w:rPr>
          <w:noProof/>
        </w:rPr>
        <w:drawing>
          <wp:inline distT="0" distB="0" distL="0" distR="0">
            <wp:extent cx="5940425" cy="3959080"/>
            <wp:effectExtent l="19050" t="0" r="3175" b="0"/>
            <wp:docPr id="1" name="Рисунок 1" descr="C:\Users\Андрей\Desktop\Глория\DSC00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Глория\DSC003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F2F" w:rsidRDefault="00CD3D53" w:rsidP="00AE65F7">
      <w:pPr>
        <w:pStyle w:val="a3"/>
      </w:pPr>
      <w:r>
        <w:t>П</w:t>
      </w:r>
      <w:r w:rsidR="00F14F2F">
        <w:t>о –</w:t>
      </w:r>
      <w:r w:rsidR="00576930">
        <w:t xml:space="preserve"> </w:t>
      </w:r>
      <w:proofErr w:type="gramStart"/>
      <w:r w:rsidR="00F14F2F">
        <w:t>домашнему</w:t>
      </w:r>
      <w:proofErr w:type="gramEnd"/>
      <w:r w:rsidR="00F14F2F">
        <w:t xml:space="preserve"> необычайно ком</w:t>
      </w:r>
      <w:r>
        <w:t>ф</w:t>
      </w:r>
      <w:r w:rsidR="00F14F2F">
        <w:t xml:space="preserve">ортная и уютная </w:t>
      </w:r>
      <w:r>
        <w:t>кровать. Плавные изгибы и комбинированное цветовое решение смотрятся очень оригинально и изящно. «Глория» придаст интерьеру Вашей спальни неповторимую легкость и нежность</w:t>
      </w:r>
    </w:p>
    <w:p w:rsidR="00AE65F7" w:rsidRDefault="00AE65F7" w:rsidP="00AE65F7">
      <w:pPr>
        <w:pStyle w:val="a3"/>
      </w:pPr>
      <w:r>
        <w:t xml:space="preserve">Имеет в основании металлическую раму с ортопедическими латами. </w:t>
      </w:r>
    </w:p>
    <w:p w:rsidR="00AE65F7" w:rsidRDefault="00AE65F7" w:rsidP="00AE65F7">
      <w:pPr>
        <w:pStyle w:val="a3"/>
      </w:pPr>
      <w:r>
        <w:t xml:space="preserve">Механизм подъема рамы </w:t>
      </w:r>
      <w:hyperlink r:id="rId6" w:history="1">
        <w:proofErr w:type="spellStart"/>
        <w:proofErr w:type="gramStart"/>
        <w:r w:rsidRPr="00BA2CAF">
          <w:rPr>
            <w:rStyle w:val="a4"/>
          </w:rPr>
          <w:t>м-м</w:t>
        </w:r>
        <w:proofErr w:type="spellEnd"/>
        <w:proofErr w:type="gramEnd"/>
        <w:r w:rsidRPr="00BA2CAF">
          <w:rPr>
            <w:rStyle w:val="a4"/>
          </w:rPr>
          <w:t xml:space="preserve"> подъема</w:t>
        </w:r>
      </w:hyperlink>
      <w:r>
        <w:t xml:space="preserve"> (нажмите </w:t>
      </w:r>
      <w:r>
        <w:rPr>
          <w:lang w:val="en-US"/>
        </w:rPr>
        <w:t>Ctrl</w:t>
      </w:r>
      <w:r w:rsidRPr="00C375A1">
        <w:t xml:space="preserve"> </w:t>
      </w:r>
      <w:r>
        <w:t xml:space="preserve">и щелкните ссылку) и мощные </w:t>
      </w:r>
      <w:proofErr w:type="spellStart"/>
      <w:r>
        <w:t>газ-лифты</w:t>
      </w:r>
      <w:proofErr w:type="spellEnd"/>
      <w:r>
        <w:t xml:space="preserve"> обеспечивают мягкий подъем и удерживание в верхней точке даже самые тяжелые и габаритные матрасы. </w:t>
      </w:r>
    </w:p>
    <w:p w:rsidR="00AE65F7" w:rsidRDefault="00AE65F7" w:rsidP="00AE65F7">
      <w:pPr>
        <w:pStyle w:val="a3"/>
      </w:pPr>
      <w:r>
        <w:t xml:space="preserve">Опускание рамы происходит без шума на специальные резиновые демпферы. </w:t>
      </w:r>
    </w:p>
    <w:p w:rsidR="00AE65F7" w:rsidRDefault="00AE65F7" w:rsidP="00AE65F7">
      <w:pPr>
        <w:pStyle w:val="a3"/>
      </w:pPr>
      <w:r>
        <w:t xml:space="preserve">Подъем рамы легок и удобен, благодаря мягким кожаным ручкам. </w:t>
      </w:r>
    </w:p>
    <w:p w:rsidR="00AE65F7" w:rsidRDefault="00AE65F7" w:rsidP="00AE65F7">
      <w:pPr>
        <w:pStyle w:val="a3"/>
      </w:pPr>
      <w:r>
        <w:t xml:space="preserve">Глубина ящика 15 см. </w:t>
      </w:r>
    </w:p>
    <w:p w:rsidR="00AE65F7" w:rsidRDefault="00AE65F7" w:rsidP="00AE65F7">
      <w:pPr>
        <w:pStyle w:val="a3"/>
      </w:pPr>
      <w:r>
        <w:t xml:space="preserve">Бельевой ящик имеет ламинированное покрытие, что обеспечит легкую уборку от пыли. </w:t>
      </w:r>
    </w:p>
    <w:p w:rsidR="00AE65F7" w:rsidRDefault="00AE65F7" w:rsidP="00AE65F7">
      <w:pPr>
        <w:pStyle w:val="a3"/>
      </w:pPr>
      <w:r>
        <w:t xml:space="preserve">Чехлы основания съемные. </w:t>
      </w:r>
    </w:p>
    <w:p w:rsidR="00AE65F7" w:rsidRDefault="00AE65F7" w:rsidP="00AE65F7">
      <w:pPr>
        <w:pStyle w:val="a3"/>
      </w:pPr>
      <w:r>
        <w:t xml:space="preserve">Наличие </w:t>
      </w:r>
      <w:proofErr w:type="spellStart"/>
      <w:r>
        <w:t>матрасодержателя</w:t>
      </w:r>
      <w:proofErr w:type="spellEnd"/>
      <w:r>
        <w:t xml:space="preserve"> исключает сползание матраса при подъеме рамы.</w:t>
      </w:r>
    </w:p>
    <w:p w:rsidR="00AE65F7" w:rsidRDefault="00AE65F7" w:rsidP="00AE65F7">
      <w:pPr>
        <w:pStyle w:val="a3"/>
      </w:pPr>
      <w:proofErr w:type="gramStart"/>
      <w:r>
        <w:t>Материалы</w:t>
      </w:r>
      <w:proofErr w:type="gramEnd"/>
      <w:r>
        <w:t xml:space="preserve"> используемые для изготовления каркаса: Фанера, ДВП, ДСП, ЛМДФ, ЛДСП.</w:t>
      </w:r>
    </w:p>
    <w:p w:rsidR="00AE65F7" w:rsidRDefault="00AE65F7" w:rsidP="00AE65F7">
      <w:pPr>
        <w:rPr>
          <w:rFonts w:ascii="Times New Roman" w:hAnsi="Times New Roman"/>
          <w:sz w:val="24"/>
          <w:szCs w:val="24"/>
        </w:rPr>
      </w:pPr>
      <w:r w:rsidRPr="007A6CFD">
        <w:rPr>
          <w:rFonts w:ascii="Times New Roman" w:hAnsi="Times New Roman"/>
          <w:sz w:val="24"/>
          <w:szCs w:val="24"/>
        </w:rPr>
        <w:t>Мягкие элементы: ППУ</w:t>
      </w:r>
      <w:r>
        <w:rPr>
          <w:rFonts w:ascii="Times New Roman" w:hAnsi="Times New Roman"/>
          <w:sz w:val="24"/>
          <w:szCs w:val="24"/>
        </w:rPr>
        <w:t>, холкон</w:t>
      </w:r>
      <w:r w:rsidRPr="007A6CFD">
        <w:rPr>
          <w:rFonts w:ascii="Times New Roman" w:hAnsi="Times New Roman"/>
          <w:sz w:val="24"/>
          <w:szCs w:val="24"/>
        </w:rPr>
        <w:t>, спанбонд</w:t>
      </w:r>
      <w:r>
        <w:rPr>
          <w:rFonts w:ascii="Times New Roman" w:hAnsi="Times New Roman"/>
          <w:sz w:val="24"/>
          <w:szCs w:val="24"/>
        </w:rPr>
        <w:t>.</w:t>
      </w:r>
    </w:p>
    <w:p w:rsidR="00AE65F7" w:rsidRDefault="00AE65F7" w:rsidP="00AE65F7">
      <w:pPr>
        <w:pStyle w:val="1"/>
        <w:jc w:val="center"/>
      </w:pPr>
      <w:bookmarkStart w:id="0" w:name="_Toc379199181"/>
      <w:r>
        <w:lastRenderedPageBreak/>
        <w:t xml:space="preserve">Габаритные размеры </w:t>
      </w:r>
      <w:r w:rsidR="00576930">
        <w:t>«Глория»</w:t>
      </w:r>
      <w:r>
        <w:t>:</w:t>
      </w:r>
      <w:bookmarkEnd w:id="0"/>
    </w:p>
    <w:p w:rsidR="00420EC3" w:rsidRPr="00420EC3" w:rsidRDefault="00420EC3" w:rsidP="00420EC3"/>
    <w:p w:rsidR="00420EC3" w:rsidRDefault="00420EC3" w:rsidP="00420EC3">
      <w:r>
        <w:rPr>
          <w:noProof/>
        </w:rPr>
        <w:t xml:space="preserve">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292829" cy="1827317"/>
            <wp:effectExtent l="19050" t="0" r="0" b="0"/>
            <wp:docPr id="5" name="Рисунок 2" descr="\\192.168.0.100\SharedDocs\МЕНЕДЖЕР\Размеры для прайса\кровати\Гл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0.100\SharedDocs\МЕНЕДЖЕР\Размеры для прайса\кровати\Глор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42" cy="182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</w:t>
      </w:r>
      <w:r>
        <w:rPr>
          <w:noProof/>
        </w:rPr>
        <w:drawing>
          <wp:inline distT="0" distB="0" distL="0" distR="0">
            <wp:extent cx="2258323" cy="1846053"/>
            <wp:effectExtent l="19050" t="0" r="8627" b="0"/>
            <wp:docPr id="2" name="Рисунок 1" descr="\\192.168.0.100\SharedDocs\МЕНЕДЖЕР\Размеры для прайса\кровати\Глория Размер спального ме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100\SharedDocs\МЕНЕДЖЕР\Размеры для прайса\кровати\Глория Размер спального мес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219" cy="184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20EC3" w:rsidRDefault="00420EC3" w:rsidP="00420E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Кровать Глория (общие габариты)                               Кровать Глория (спальное место)</w:t>
      </w:r>
    </w:p>
    <w:p w:rsidR="00420EC3" w:rsidRDefault="00420EC3" w:rsidP="00420EC3">
      <w:pPr>
        <w:pStyle w:val="1"/>
        <w:jc w:val="center"/>
      </w:pPr>
      <w:bookmarkStart w:id="1" w:name="_Toc379199182"/>
      <w:r>
        <w:t>Варианты исполнения:</w:t>
      </w:r>
      <w:bookmarkEnd w:id="1"/>
    </w:p>
    <w:p w:rsidR="00420EC3" w:rsidRDefault="00420EC3" w:rsidP="00420E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59916" cy="1380226"/>
            <wp:effectExtent l="19050" t="0" r="0" b="0"/>
            <wp:docPr id="6" name="Рисунок 3" descr="\\192.168.0.100\SharedDocs\МЕНЕДЖЕР\Размеры для прайса\Глор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0.100\SharedDocs\МЕНЕДЖЕР\Размеры для прайса\Глория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602" cy="1381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65026" cy="1376749"/>
            <wp:effectExtent l="19050" t="0" r="0" b="0"/>
            <wp:docPr id="7" name="Рисунок 4" descr="\\192.168.0.100\SharedDocs\МЕНЕДЖЕР\Размеры для прайса\Глори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0.100\SharedDocs\МЕНЕДЖЕР\Размеры для прайса\Глория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27" cy="1378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20EC3" w:rsidRDefault="00420EC3" w:rsidP="00420E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Вариант 1                                                  Вариант 2</w:t>
      </w:r>
    </w:p>
    <w:p w:rsidR="00420EC3" w:rsidRDefault="00420EC3" w:rsidP="00420E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880558" cy="1371600"/>
            <wp:effectExtent l="19050" t="0" r="5392" b="0"/>
            <wp:docPr id="8" name="Рисунок 5" descr="\\192.168.0.100\SharedDocs\МЕНЕДЖЕР\Размеры для прайса\Глори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0.100\SharedDocs\МЕНЕДЖЕР\Размеры для прайса\Глория 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94" cy="137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EC3" w:rsidRPr="00420EC3" w:rsidRDefault="00420EC3" w:rsidP="00420E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Вариант 3</w:t>
      </w:r>
    </w:p>
    <w:p w:rsidR="00420EC3" w:rsidRDefault="00420EC3" w:rsidP="00420EC3"/>
    <w:p w:rsidR="00420EC3" w:rsidRDefault="00420EC3" w:rsidP="00420EC3"/>
    <w:p w:rsidR="00420EC3" w:rsidRPr="00420EC3" w:rsidRDefault="00420EC3" w:rsidP="00420EC3">
      <w:pPr>
        <w:rPr>
          <w:noProof/>
        </w:rPr>
      </w:pPr>
    </w:p>
    <w:sectPr w:rsidR="00420EC3" w:rsidRPr="00420EC3" w:rsidSect="00EF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23C6"/>
    <w:multiLevelType w:val="hybridMultilevel"/>
    <w:tmpl w:val="3DC6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65F7"/>
    <w:rsid w:val="00166CFB"/>
    <w:rsid w:val="00420EC3"/>
    <w:rsid w:val="00576930"/>
    <w:rsid w:val="00A34A5E"/>
    <w:rsid w:val="00AE65F7"/>
    <w:rsid w:val="00CD3D53"/>
    <w:rsid w:val="00EF121E"/>
    <w:rsid w:val="00F1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F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65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5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AE65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E65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5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6045">
              <w:marLeft w:val="0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7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single" w:sz="6" w:space="0" w:color="D7D7D7"/>
                                <w:bottom w:val="single" w:sz="6" w:space="0" w:color="D7D7D7"/>
                                <w:right w:val="single" w:sz="6" w:space="0" w:color="D7D7D7"/>
                              </w:divBdr>
                              <w:divsChild>
                                <w:div w:id="33897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mf.ru/swf.phtml?swf=559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2015-07-02T07:21:00Z</dcterms:created>
  <dcterms:modified xsi:type="dcterms:W3CDTF">2016-02-24T07:32:00Z</dcterms:modified>
</cp:coreProperties>
</file>