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3F" w:rsidRDefault="00E52B0E" w:rsidP="0006223D">
      <w:pPr>
        <w:ind w:left="2977"/>
        <w:rPr>
          <w:lang w:val="ru-RU"/>
        </w:rPr>
      </w:pPr>
      <w:r>
        <w:rPr>
          <w:lang w:val="ru-RU"/>
        </w:rPr>
        <w:t xml:space="preserve">             </w:t>
      </w:r>
      <w:r w:rsidR="0006223D">
        <w:rPr>
          <w:rFonts w:ascii="inherit" w:eastAsia="Times New Roman" w:hAnsi="inherit" w:cs="Times New Roman"/>
          <w:noProof/>
          <w:color w:val="797979"/>
          <w:sz w:val="21"/>
          <w:szCs w:val="21"/>
          <w:lang w:val="ru-RU" w:eastAsia="ru-RU" w:bidi="ar-SA"/>
        </w:rPr>
        <w:drawing>
          <wp:inline distT="0" distB="0" distL="0" distR="0">
            <wp:extent cx="2066925" cy="120015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700" w:rsidRDefault="00415700" w:rsidP="00415700">
      <w:pPr>
        <w:ind w:left="-142"/>
        <w:jc w:val="both"/>
        <w:rPr>
          <w:rStyle w:val="n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:rsidR="00415700" w:rsidRDefault="00415700" w:rsidP="00415700">
      <w:pPr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Style w:val="n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         </w:t>
      </w:r>
      <w:r w:rsidRPr="00415700">
        <w:rPr>
          <w:rStyle w:val="n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Ткань хлопок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подходит для шитья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 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работ в стиле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15700">
        <w:rPr>
          <w:rStyle w:val="n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пэчворка</w:t>
      </w:r>
      <w:proofErr w:type="spellEnd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и </w:t>
      </w:r>
      <w:proofErr w:type="spellStart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квилтинга</w:t>
      </w:r>
      <w:proofErr w:type="spellEnd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, детской одежды, бортиков в детские кроватки и постельных принадлежностей. А так же для других видов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15700">
        <w:rPr>
          <w:rStyle w:val="n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рукоделия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Ткани из натурального 100% хлопка, при стирке не линяют и не дают усадку. Плотность 125-140 грамм/кв. м Ткань безопасна для малышей, что подтверждено сертификатами безопасности 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TUV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Rheinland</w:t>
      </w:r>
      <w:proofErr w:type="spellEnd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Oeko</w:t>
      </w:r>
      <w:proofErr w:type="spellEnd"/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-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Tex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Standard</w:t>
      </w:r>
      <w:r w:rsidRPr="00415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100.</w:t>
      </w:r>
    </w:p>
    <w:p w:rsidR="00415700" w:rsidRDefault="00415700" w:rsidP="00415700">
      <w:pPr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 xml:space="preserve">                           </w:t>
      </w:r>
      <w:r w:rsidR="00E52B0E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 xml:space="preserve">         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t xml:space="preserve">   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u-RU" w:eastAsia="ru-RU" w:bidi="ar-SA"/>
        </w:rPr>
        <w:drawing>
          <wp:inline distT="0" distB="0" distL="0" distR="0">
            <wp:extent cx="3581400" cy="140970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DD" w:rsidRPr="00E52B0E" w:rsidRDefault="00FF26DD" w:rsidP="008F587D">
      <w:pPr>
        <w:ind w:left="-142"/>
        <w:rPr>
          <w:rFonts w:ascii="Times New Roman" w:hAnsi="Times New Roman" w:cs="Times New Roman"/>
          <w:b/>
          <w:lang w:val="ru-RU"/>
        </w:rPr>
      </w:pPr>
      <w:r w:rsidRPr="00E52B0E">
        <w:rPr>
          <w:rFonts w:ascii="Times New Roman" w:hAnsi="Times New Roman" w:cs="Times New Roman"/>
          <w:b/>
          <w:lang w:val="ru-RU"/>
        </w:rPr>
        <w:t xml:space="preserve">Хлопок (пр-во Польша ) </w:t>
      </w:r>
      <w:r w:rsidR="008F587D" w:rsidRPr="00E52B0E">
        <w:rPr>
          <w:rFonts w:ascii="Times New Roman" w:hAnsi="Times New Roman" w:cs="Times New Roman"/>
          <w:b/>
          <w:lang w:val="ru-RU"/>
        </w:rPr>
        <w:t xml:space="preserve">Плотность </w:t>
      </w:r>
      <w:r w:rsidRPr="00E52B0E">
        <w:rPr>
          <w:rFonts w:ascii="Times New Roman" w:hAnsi="Times New Roman" w:cs="Times New Roman"/>
          <w:b/>
          <w:lang w:val="ru-RU"/>
        </w:rPr>
        <w:t xml:space="preserve">полотна </w:t>
      </w:r>
      <w:r w:rsidR="008F587D" w:rsidRPr="00E52B0E">
        <w:rPr>
          <w:rFonts w:ascii="Times New Roman" w:hAnsi="Times New Roman" w:cs="Times New Roman"/>
          <w:b/>
          <w:lang w:val="ru-RU"/>
        </w:rPr>
        <w:t xml:space="preserve">140 </w:t>
      </w:r>
      <w:proofErr w:type="spellStart"/>
      <w:r w:rsidR="008F587D" w:rsidRPr="00E52B0E">
        <w:rPr>
          <w:rFonts w:ascii="Times New Roman" w:hAnsi="Times New Roman" w:cs="Times New Roman"/>
          <w:b/>
          <w:lang w:val="ru-RU"/>
        </w:rPr>
        <w:t>гр</w:t>
      </w:r>
      <w:proofErr w:type="spellEnd"/>
      <w:r w:rsidR="008F587D" w:rsidRPr="00E52B0E">
        <w:rPr>
          <w:rFonts w:ascii="Times New Roman" w:hAnsi="Times New Roman" w:cs="Times New Roman"/>
          <w:b/>
          <w:lang w:val="ru-RU"/>
        </w:rPr>
        <w:t>/м2 – рулон</w:t>
      </w:r>
      <w:r w:rsidR="00415700" w:rsidRPr="00E52B0E">
        <w:rPr>
          <w:rFonts w:ascii="Times New Roman" w:hAnsi="Times New Roman" w:cs="Times New Roman"/>
          <w:b/>
          <w:lang w:val="ru-RU"/>
        </w:rPr>
        <w:t xml:space="preserve">  </w:t>
      </w:r>
      <w:r w:rsidR="008F587D" w:rsidRPr="00E52B0E">
        <w:rPr>
          <w:rFonts w:ascii="Times New Roman" w:hAnsi="Times New Roman" w:cs="Times New Roman"/>
          <w:b/>
          <w:lang w:val="ru-RU"/>
        </w:rPr>
        <w:t xml:space="preserve">64 метра – оптовая цена 185 </w:t>
      </w:r>
      <w:proofErr w:type="spellStart"/>
      <w:proofErr w:type="gramStart"/>
      <w:r w:rsidR="008F587D" w:rsidRPr="00E52B0E">
        <w:rPr>
          <w:rFonts w:ascii="Times New Roman" w:hAnsi="Times New Roman" w:cs="Times New Roman"/>
          <w:b/>
          <w:lang w:val="ru-RU"/>
        </w:rPr>
        <w:t>р</w:t>
      </w:r>
      <w:proofErr w:type="spellEnd"/>
      <w:proofErr w:type="gramEnd"/>
      <w:r w:rsidR="008F587D" w:rsidRPr="00E52B0E">
        <w:rPr>
          <w:rFonts w:ascii="Times New Roman" w:hAnsi="Times New Roman" w:cs="Times New Roman"/>
          <w:b/>
          <w:lang w:val="ru-RU"/>
        </w:rPr>
        <w:t>/м</w:t>
      </w:r>
      <w:r w:rsidR="0006223D" w:rsidRPr="00E52B0E">
        <w:rPr>
          <w:rFonts w:ascii="Times New Roman" w:hAnsi="Times New Roman" w:cs="Times New Roman"/>
          <w:b/>
          <w:lang w:val="ru-RU"/>
        </w:rPr>
        <w:t>.</w:t>
      </w:r>
    </w:p>
    <w:p w:rsidR="008F587D" w:rsidRPr="00E52B0E" w:rsidRDefault="00FF26DD" w:rsidP="008F587D">
      <w:pPr>
        <w:ind w:left="-142"/>
        <w:rPr>
          <w:rFonts w:ascii="Times New Roman" w:hAnsi="Times New Roman" w:cs="Times New Roman"/>
          <w:b/>
          <w:lang w:val="ru-RU"/>
        </w:rPr>
      </w:pPr>
      <w:r w:rsidRPr="00E52B0E">
        <w:rPr>
          <w:rFonts w:ascii="Times New Roman" w:hAnsi="Times New Roman" w:cs="Times New Roman"/>
          <w:b/>
          <w:lang w:val="ru-RU"/>
        </w:rPr>
        <w:t xml:space="preserve">Хлопок  (пр-во Польша ) Плотность полотна </w:t>
      </w:r>
      <w:r w:rsidR="008F587D" w:rsidRPr="00E52B0E">
        <w:rPr>
          <w:rFonts w:ascii="Times New Roman" w:hAnsi="Times New Roman" w:cs="Times New Roman"/>
          <w:b/>
          <w:lang w:val="ru-RU"/>
        </w:rPr>
        <w:t xml:space="preserve">125 </w:t>
      </w:r>
      <w:proofErr w:type="spellStart"/>
      <w:r w:rsidR="008F587D" w:rsidRPr="00E52B0E">
        <w:rPr>
          <w:rFonts w:ascii="Times New Roman" w:hAnsi="Times New Roman" w:cs="Times New Roman"/>
          <w:b/>
          <w:lang w:val="ru-RU"/>
        </w:rPr>
        <w:t>гр</w:t>
      </w:r>
      <w:proofErr w:type="spellEnd"/>
      <w:r w:rsidR="008F587D" w:rsidRPr="00E52B0E">
        <w:rPr>
          <w:rFonts w:ascii="Times New Roman" w:hAnsi="Times New Roman" w:cs="Times New Roman"/>
          <w:b/>
          <w:lang w:val="ru-RU"/>
        </w:rPr>
        <w:t xml:space="preserve">/м2 – рулон 50 метров – оптовая цена 170 </w:t>
      </w:r>
      <w:proofErr w:type="spellStart"/>
      <w:proofErr w:type="gramStart"/>
      <w:r w:rsidR="008F587D" w:rsidRPr="00E52B0E">
        <w:rPr>
          <w:rFonts w:ascii="Times New Roman" w:hAnsi="Times New Roman" w:cs="Times New Roman"/>
          <w:b/>
          <w:lang w:val="ru-RU"/>
        </w:rPr>
        <w:t>р</w:t>
      </w:r>
      <w:proofErr w:type="spellEnd"/>
      <w:proofErr w:type="gramEnd"/>
      <w:r w:rsidR="008F587D" w:rsidRPr="00E52B0E">
        <w:rPr>
          <w:rFonts w:ascii="Times New Roman" w:hAnsi="Times New Roman" w:cs="Times New Roman"/>
          <w:b/>
          <w:lang w:val="ru-RU"/>
        </w:rPr>
        <w:t>/м</w:t>
      </w:r>
      <w:r w:rsidR="0006223D" w:rsidRPr="00E52B0E">
        <w:rPr>
          <w:rFonts w:ascii="Times New Roman" w:hAnsi="Times New Roman" w:cs="Times New Roman"/>
          <w:b/>
          <w:lang w:val="ru-RU"/>
        </w:rPr>
        <w:t>.</w:t>
      </w:r>
    </w:p>
    <w:p w:rsidR="00FF26DD" w:rsidRPr="00E52B0E" w:rsidRDefault="00FF26DD" w:rsidP="008F587D">
      <w:pPr>
        <w:ind w:left="-142"/>
        <w:rPr>
          <w:rFonts w:ascii="Times New Roman" w:hAnsi="Times New Roman" w:cs="Times New Roman"/>
          <w:b/>
          <w:lang w:val="ru-RU"/>
        </w:rPr>
      </w:pPr>
      <w:r w:rsidRPr="00E52B0E">
        <w:rPr>
          <w:rFonts w:ascii="Times New Roman" w:hAnsi="Times New Roman" w:cs="Times New Roman"/>
          <w:b/>
          <w:lang w:val="ru-RU"/>
        </w:rPr>
        <w:t xml:space="preserve">Хлопок (пр-во Чехия) Плотность полотна 140гр/м2 – при заказе от 30 метров 290 </w:t>
      </w:r>
      <w:proofErr w:type="spellStart"/>
      <w:proofErr w:type="gramStart"/>
      <w:r w:rsidRPr="00E52B0E">
        <w:rPr>
          <w:rFonts w:ascii="Times New Roman" w:hAnsi="Times New Roman" w:cs="Times New Roman"/>
          <w:b/>
          <w:lang w:val="ru-RU"/>
        </w:rPr>
        <w:t>р</w:t>
      </w:r>
      <w:proofErr w:type="spellEnd"/>
      <w:proofErr w:type="gramEnd"/>
      <w:r w:rsidRPr="00E52B0E">
        <w:rPr>
          <w:rFonts w:ascii="Times New Roman" w:hAnsi="Times New Roman" w:cs="Times New Roman"/>
          <w:b/>
          <w:lang w:val="ru-RU"/>
        </w:rPr>
        <w:t>/м</w:t>
      </w:r>
      <w:r w:rsidR="0006223D" w:rsidRPr="00E52B0E">
        <w:rPr>
          <w:rFonts w:ascii="Times New Roman" w:hAnsi="Times New Roman" w:cs="Times New Roman"/>
          <w:b/>
          <w:lang w:val="ru-RU"/>
        </w:rPr>
        <w:t>.</w:t>
      </w:r>
    </w:p>
    <w:p w:rsidR="00FF26DD" w:rsidRPr="00FF26DD" w:rsidRDefault="00FF26DD" w:rsidP="0006223D">
      <w:pPr>
        <w:spacing w:after="0" w:line="45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FF2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 w:bidi="ar-SA"/>
        </w:rPr>
        <w:t xml:space="preserve">Условия </w:t>
      </w:r>
      <w:r w:rsidRPr="00E52B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 w:bidi="ar-SA"/>
        </w:rPr>
        <w:t>отгрузки</w:t>
      </w:r>
      <w:r w:rsidRPr="00FF2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 w:bidi="ar-SA"/>
        </w:rPr>
        <w:t>:</w:t>
      </w:r>
    </w:p>
    <w:p w:rsidR="00FF26DD" w:rsidRPr="00FF26DD" w:rsidRDefault="00FF26DD" w:rsidP="00FF26DD">
      <w:pPr>
        <w:numPr>
          <w:ilvl w:val="0"/>
          <w:numId w:val="1"/>
        </w:numPr>
        <w:spacing w:after="18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Отправка заказа  производится при 100 % оплате, в течение </w:t>
      </w: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2-5 </w:t>
      </w:r>
      <w:r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дней с момента поступления платежа.</w:t>
      </w:r>
    </w:p>
    <w:p w:rsidR="00FF26DD" w:rsidRPr="00415700" w:rsidRDefault="00FF26DD" w:rsidP="00FF26DD">
      <w:pPr>
        <w:numPr>
          <w:ilvl w:val="0"/>
          <w:numId w:val="1"/>
        </w:numPr>
        <w:spacing w:after="18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Если товара нет в наличии, то сроки отправки заказа зависят от по</w:t>
      </w: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ступления ткани на склад</w:t>
      </w:r>
      <w:r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и варьируются от 4 до 7 рабочих дней. Отправка заказа также производится при 100 % оплате</w:t>
      </w: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06223D" w:rsidRPr="00415700" w:rsidRDefault="0006223D" w:rsidP="0006223D">
      <w:pPr>
        <w:numPr>
          <w:ilvl w:val="0"/>
          <w:numId w:val="1"/>
        </w:numPr>
        <w:spacing w:after="18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После</w:t>
      </w:r>
      <w:r w:rsidR="00FF26DD"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формирования заказа выставляется счет</w:t>
      </w: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  <w:r w:rsidR="00FF26DD"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Оплату можно произвести, как на </w:t>
      </w:r>
      <w:proofErr w:type="spellStart"/>
      <w:proofErr w:type="gramStart"/>
      <w:r w:rsidR="00FF26DD"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</w:t>
      </w:r>
      <w:proofErr w:type="spellEnd"/>
      <w:proofErr w:type="gramEnd"/>
      <w:r w:rsidR="00FF26DD"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/счет, так и на карту сбербанка. </w:t>
      </w:r>
    </w:p>
    <w:p w:rsidR="00FF26DD" w:rsidRPr="00415700" w:rsidRDefault="0006223D" w:rsidP="0006223D">
      <w:pPr>
        <w:numPr>
          <w:ilvl w:val="0"/>
          <w:numId w:val="1"/>
        </w:numPr>
        <w:spacing w:after="18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</w:t>
      </w:r>
      <w:r w:rsidR="00FF26DD"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ля жителей Калининграда </w:t>
      </w: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оплата возможна наличными </w:t>
      </w:r>
      <w:r w:rsidR="00FF26DD"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при </w:t>
      </w:r>
      <w:proofErr w:type="spellStart"/>
      <w:r w:rsidR="00FF26DD"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самовывозе</w:t>
      </w:r>
      <w:proofErr w:type="spellEnd"/>
      <w:r w:rsidR="00FF26DD"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 (адрес уточняется индивидуально</w:t>
      </w:r>
      <w:proofErr w:type="gramStart"/>
      <w:r w:rsidR="00FF26DD"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)</w:t>
      </w:r>
      <w:proofErr w:type="gramEnd"/>
      <w:r w:rsidR="00FF26DD" w:rsidRPr="00FF2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или при доставке по городу курьером</w:t>
      </w:r>
      <w:r w:rsidRPr="00415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.</w:t>
      </w:r>
    </w:p>
    <w:p w:rsidR="0006223D" w:rsidRPr="00FF26DD" w:rsidRDefault="0006223D" w:rsidP="0006223D">
      <w:pPr>
        <w:spacing w:after="180" w:line="315" w:lineRule="atLeast"/>
        <w:ind w:left="720"/>
        <w:textAlignment w:val="baseline"/>
        <w:rPr>
          <w:rFonts w:ascii="inherit" w:eastAsia="Times New Roman" w:hAnsi="inherit" w:cs="Times New Roman"/>
          <w:color w:val="797979"/>
          <w:sz w:val="21"/>
          <w:szCs w:val="21"/>
          <w:lang w:val="ru-RU" w:eastAsia="ru-RU" w:bidi="ar-SA"/>
        </w:rPr>
      </w:pPr>
    </w:p>
    <w:p w:rsidR="00FF26DD" w:rsidRDefault="0006223D" w:rsidP="0006223D">
      <w:pPr>
        <w:ind w:left="1701"/>
        <w:rPr>
          <w:lang w:val="ru-RU"/>
        </w:rPr>
      </w:pPr>
      <w:r>
        <w:rPr>
          <w:lang w:val="ru-RU"/>
        </w:rPr>
        <w:t xml:space="preserve">         </w:t>
      </w:r>
      <w:r w:rsidR="00E52B0E">
        <w:rPr>
          <w:lang w:val="ru-RU"/>
        </w:rPr>
        <w:t xml:space="preserve">           </w:t>
      </w:r>
      <w:r>
        <w:rPr>
          <w:lang w:val="ru-RU"/>
        </w:rPr>
        <w:t xml:space="preserve">      </w:t>
      </w:r>
      <w:r w:rsidRPr="0006223D">
        <w:rPr>
          <w:noProof/>
          <w:lang w:val="ru-RU" w:eastAsia="ru-RU" w:bidi="ar-SA"/>
        </w:rPr>
        <w:drawing>
          <wp:inline distT="0" distB="0" distL="0" distR="0">
            <wp:extent cx="3063240" cy="655320"/>
            <wp:effectExtent l="19050" t="0" r="3810" b="0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DD" w:rsidSect="00415700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A45EC"/>
    <w:multiLevelType w:val="multilevel"/>
    <w:tmpl w:val="8B5C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587D"/>
    <w:rsid w:val="0006223D"/>
    <w:rsid w:val="003F501A"/>
    <w:rsid w:val="00415700"/>
    <w:rsid w:val="006C1B29"/>
    <w:rsid w:val="008F587D"/>
    <w:rsid w:val="00A2783F"/>
    <w:rsid w:val="00E52B0E"/>
    <w:rsid w:val="00FF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1A"/>
  </w:style>
  <w:style w:type="paragraph" w:styleId="1">
    <w:name w:val="heading 1"/>
    <w:basedOn w:val="a"/>
    <w:next w:val="a"/>
    <w:link w:val="10"/>
    <w:uiPriority w:val="9"/>
    <w:qFormat/>
    <w:rsid w:val="003F50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50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5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0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50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50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F5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F5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F5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F50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F5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5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F50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5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F5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5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F501A"/>
    <w:rPr>
      <w:b/>
      <w:bCs/>
    </w:rPr>
  </w:style>
  <w:style w:type="character" w:styleId="a8">
    <w:name w:val="Emphasis"/>
    <w:uiPriority w:val="20"/>
    <w:qFormat/>
    <w:rsid w:val="003F5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3F501A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3F501A"/>
  </w:style>
  <w:style w:type="paragraph" w:styleId="ab">
    <w:name w:val="List Paragraph"/>
    <w:basedOn w:val="a"/>
    <w:uiPriority w:val="34"/>
    <w:qFormat/>
    <w:rsid w:val="003F5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50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F501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F5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F501A"/>
    <w:rPr>
      <w:b/>
      <w:bCs/>
      <w:i/>
      <w:iCs/>
    </w:rPr>
  </w:style>
  <w:style w:type="character" w:styleId="ae">
    <w:name w:val="Subtle Emphasis"/>
    <w:uiPriority w:val="19"/>
    <w:qFormat/>
    <w:rsid w:val="003F501A"/>
    <w:rPr>
      <w:i/>
      <w:iCs/>
    </w:rPr>
  </w:style>
  <w:style w:type="character" w:styleId="af">
    <w:name w:val="Intense Emphasis"/>
    <w:uiPriority w:val="21"/>
    <w:qFormat/>
    <w:rsid w:val="003F501A"/>
    <w:rPr>
      <w:b/>
      <w:bCs/>
    </w:rPr>
  </w:style>
  <w:style w:type="character" w:styleId="af0">
    <w:name w:val="Subtle Reference"/>
    <w:uiPriority w:val="31"/>
    <w:qFormat/>
    <w:rsid w:val="003F501A"/>
    <w:rPr>
      <w:smallCaps/>
    </w:rPr>
  </w:style>
  <w:style w:type="character" w:styleId="af1">
    <w:name w:val="Intense Reference"/>
    <w:uiPriority w:val="32"/>
    <w:qFormat/>
    <w:rsid w:val="003F501A"/>
    <w:rPr>
      <w:smallCaps/>
      <w:spacing w:val="5"/>
      <w:u w:val="single"/>
    </w:rPr>
  </w:style>
  <w:style w:type="character" w:styleId="af2">
    <w:name w:val="Book Title"/>
    <w:uiPriority w:val="33"/>
    <w:qFormat/>
    <w:rsid w:val="003F501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501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F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587D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FF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no">
    <w:name w:val="no"/>
    <w:basedOn w:val="a0"/>
    <w:rsid w:val="0041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3</cp:revision>
  <dcterms:created xsi:type="dcterms:W3CDTF">2016-06-18T06:47:00Z</dcterms:created>
  <dcterms:modified xsi:type="dcterms:W3CDTF">2016-06-18T07:30:00Z</dcterms:modified>
</cp:coreProperties>
</file>