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8" w:rsidRPr="00A7425C" w:rsidRDefault="00D03B58" w:rsidP="00D03B58">
      <w:pPr>
        <w:jc w:val="center"/>
        <w:rPr>
          <w:rFonts w:ascii="Gill Sans MT Ext Condensed Bold" w:hAnsi="Gill Sans MT Ext Condensed Bold"/>
          <w:b/>
          <w:color w:val="000000"/>
          <w:sz w:val="44"/>
          <w:szCs w:val="36"/>
        </w:rPr>
      </w:pPr>
      <w:r>
        <w:rPr>
          <w:noProof/>
        </w:rPr>
        <w:drawing>
          <wp:inline distT="0" distB="0" distL="0" distR="0">
            <wp:extent cx="1247775" cy="952500"/>
            <wp:effectExtent l="0" t="0" r="9525" b="0"/>
            <wp:docPr id="1" name="Рисунок 1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0000"/>
          <w:sz w:val="44"/>
          <w:szCs w:val="36"/>
        </w:rPr>
        <w:t xml:space="preserve">    </w:t>
      </w:r>
      <w:r w:rsidRPr="00A7425C">
        <w:rPr>
          <w:rFonts w:ascii="Arial" w:hAnsi="Arial" w:cs="Arial"/>
          <w:b/>
          <w:color w:val="000000"/>
          <w:sz w:val="44"/>
          <w:szCs w:val="36"/>
        </w:rPr>
        <w:t>Индивидуальный</w:t>
      </w:r>
      <w:r w:rsidRPr="00A7425C">
        <w:rPr>
          <w:rFonts w:ascii="Gill Sans MT Ext Condensed Bold" w:hAnsi="Gill Sans MT Ext Condensed Bold"/>
          <w:b/>
          <w:color w:val="000000"/>
          <w:sz w:val="44"/>
          <w:szCs w:val="36"/>
        </w:rPr>
        <w:t xml:space="preserve"> </w:t>
      </w:r>
      <w:r w:rsidRPr="00A7425C">
        <w:rPr>
          <w:rFonts w:ascii="Arial" w:hAnsi="Arial" w:cs="Arial"/>
          <w:b/>
          <w:color w:val="000000"/>
          <w:sz w:val="44"/>
          <w:szCs w:val="36"/>
        </w:rPr>
        <w:t>предприниматель</w:t>
      </w:r>
    </w:p>
    <w:p w:rsidR="00D03B58" w:rsidRPr="00785F1D" w:rsidRDefault="00D03B58" w:rsidP="00D03B58">
      <w:pPr>
        <w:jc w:val="both"/>
        <w:rPr>
          <w:rFonts w:ascii="Arial" w:hAnsi="Arial" w:cs="Arial"/>
          <w:b/>
          <w:color w:val="000000"/>
          <w:sz w:val="72"/>
          <w:szCs w:val="52"/>
        </w:rPr>
      </w:pPr>
      <w:r>
        <w:rPr>
          <w:rFonts w:ascii="Arial" w:hAnsi="Arial" w:cs="Arial"/>
          <w:b/>
          <w:color w:val="000000"/>
          <w:sz w:val="44"/>
          <w:szCs w:val="36"/>
        </w:rPr>
        <w:t xml:space="preserve">                             </w:t>
      </w:r>
      <w:r w:rsidRPr="00A7425C">
        <w:rPr>
          <w:rFonts w:ascii="Arial" w:hAnsi="Arial" w:cs="Arial"/>
          <w:b/>
          <w:color w:val="000000"/>
          <w:sz w:val="44"/>
          <w:szCs w:val="36"/>
        </w:rPr>
        <w:t>Яшкин</w:t>
      </w:r>
      <w:r w:rsidRPr="00A7425C">
        <w:rPr>
          <w:rFonts w:ascii="Gill Sans MT Ext Condensed Bold" w:hAnsi="Gill Sans MT Ext Condensed Bold"/>
          <w:b/>
          <w:color w:val="000000"/>
          <w:sz w:val="44"/>
          <w:szCs w:val="36"/>
        </w:rPr>
        <w:t xml:space="preserve"> </w:t>
      </w:r>
      <w:r w:rsidRPr="00A7425C">
        <w:rPr>
          <w:rFonts w:ascii="Arial" w:hAnsi="Arial" w:cs="Arial"/>
          <w:b/>
          <w:color w:val="000000"/>
          <w:sz w:val="44"/>
          <w:szCs w:val="36"/>
        </w:rPr>
        <w:t>И</w:t>
      </w:r>
      <w:r>
        <w:rPr>
          <w:rFonts w:ascii="Arial" w:hAnsi="Arial" w:cs="Arial"/>
          <w:b/>
          <w:color w:val="000000"/>
          <w:sz w:val="44"/>
          <w:szCs w:val="36"/>
        </w:rPr>
        <w:t xml:space="preserve">горь </w:t>
      </w:r>
      <w:r w:rsidRPr="00A7425C">
        <w:rPr>
          <w:rFonts w:ascii="Arial" w:hAnsi="Arial" w:cs="Arial"/>
          <w:b/>
          <w:color w:val="000000"/>
          <w:sz w:val="44"/>
          <w:szCs w:val="36"/>
        </w:rPr>
        <w:t>В</w:t>
      </w:r>
      <w:r>
        <w:rPr>
          <w:rFonts w:ascii="Arial" w:hAnsi="Arial" w:cs="Arial"/>
          <w:b/>
          <w:color w:val="000000"/>
          <w:sz w:val="44"/>
          <w:szCs w:val="36"/>
        </w:rPr>
        <w:t>ладимирович</w:t>
      </w:r>
    </w:p>
    <w:p w:rsidR="00D03B58" w:rsidRPr="006A644D" w:rsidRDefault="00D03B58" w:rsidP="00D03B58">
      <w:pPr>
        <w:pStyle w:val="1"/>
        <w:jc w:val="left"/>
      </w:pPr>
      <w:r w:rsidRPr="00935B0C">
        <w:t>_______________________________________________</w:t>
      </w:r>
      <w:r>
        <w:t>________</w:t>
      </w:r>
      <w:r w:rsidRPr="006A644D">
        <w:t>________________</w:t>
      </w:r>
      <w:r>
        <w:t>____</w:t>
      </w:r>
    </w:p>
    <w:p w:rsidR="00D03B58" w:rsidRPr="003C2A2A" w:rsidRDefault="00D03B58" w:rsidP="00D03B58">
      <w:pPr>
        <w:rPr>
          <w:sz w:val="20"/>
          <w:szCs w:val="20"/>
        </w:rPr>
      </w:pPr>
      <w:r w:rsidRPr="003C2A2A">
        <w:rPr>
          <w:sz w:val="20"/>
          <w:szCs w:val="20"/>
        </w:rPr>
        <w:t>3440</w:t>
      </w:r>
      <w:r>
        <w:rPr>
          <w:sz w:val="20"/>
          <w:szCs w:val="20"/>
        </w:rPr>
        <w:t>11</w:t>
      </w:r>
      <w:r w:rsidRPr="003C2A2A">
        <w:rPr>
          <w:sz w:val="20"/>
          <w:szCs w:val="20"/>
        </w:rPr>
        <w:t xml:space="preserve">,  г. Ростов-на-Дону,                        </w:t>
      </w:r>
      <w:r>
        <w:rPr>
          <w:sz w:val="20"/>
          <w:szCs w:val="20"/>
        </w:rPr>
        <w:t xml:space="preserve">  </w:t>
      </w:r>
      <w:r w:rsidRPr="003C2A2A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        </w:t>
      </w:r>
      <w:r w:rsidRPr="003C2A2A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                       </w:t>
      </w:r>
      <w:r w:rsidRPr="003C2A2A">
        <w:rPr>
          <w:sz w:val="20"/>
          <w:szCs w:val="20"/>
        </w:rPr>
        <w:t>тел./факс (863)</w:t>
      </w:r>
      <w:r w:rsidRPr="003C2A2A">
        <w:rPr>
          <w:bCs/>
          <w:sz w:val="20"/>
          <w:szCs w:val="20"/>
        </w:rPr>
        <w:t xml:space="preserve"> </w:t>
      </w:r>
      <w:r w:rsidR="00372C1A">
        <w:rPr>
          <w:bCs/>
          <w:sz w:val="20"/>
          <w:szCs w:val="20"/>
        </w:rPr>
        <w:t>269-58-40, 269-58-46</w:t>
      </w:r>
    </w:p>
    <w:p w:rsidR="00D03B58" w:rsidRPr="00EE5424" w:rsidRDefault="00D03B58" w:rsidP="00D03B58">
      <w:pPr>
        <w:rPr>
          <w:rFonts w:ascii="Arial" w:hAnsi="Arial" w:cs="Arial"/>
        </w:rPr>
      </w:pPr>
      <w:r>
        <w:rPr>
          <w:sz w:val="20"/>
          <w:szCs w:val="20"/>
        </w:rPr>
        <w:t xml:space="preserve">пер. </w:t>
      </w:r>
      <w:r w:rsidR="00372C1A">
        <w:rPr>
          <w:sz w:val="20"/>
          <w:szCs w:val="20"/>
        </w:rPr>
        <w:t>Гвардейский, 11 «Б»</w:t>
      </w:r>
      <w:r>
        <w:rPr>
          <w:sz w:val="20"/>
          <w:szCs w:val="20"/>
        </w:rPr>
        <w:t xml:space="preserve">                                                                    </w:t>
      </w:r>
      <w:r w:rsidR="00372C1A">
        <w:rPr>
          <w:sz w:val="20"/>
          <w:szCs w:val="20"/>
        </w:rPr>
        <w:t xml:space="preserve">                                                      </w:t>
      </w:r>
      <w:r w:rsidRPr="004D1760">
        <w:rPr>
          <w:sz w:val="20"/>
          <w:szCs w:val="20"/>
          <w:lang w:val="fr-FR"/>
        </w:rPr>
        <w:t>E</w:t>
      </w:r>
      <w:r w:rsidRPr="004D1760">
        <w:rPr>
          <w:sz w:val="20"/>
          <w:szCs w:val="20"/>
        </w:rPr>
        <w:t>-</w:t>
      </w:r>
      <w:r w:rsidRPr="004D1760">
        <w:rPr>
          <w:sz w:val="20"/>
          <w:szCs w:val="20"/>
          <w:lang w:val="fr-FR"/>
        </w:rPr>
        <w:t>mail</w:t>
      </w:r>
      <w:r w:rsidRPr="004D1760">
        <w:rPr>
          <w:sz w:val="20"/>
          <w:szCs w:val="20"/>
        </w:rPr>
        <w:t xml:space="preserve">: </w:t>
      </w:r>
      <w:hyperlink r:id="rId6" w:history="1">
        <w:r w:rsidRPr="004D1760">
          <w:rPr>
            <w:rStyle w:val="a5"/>
            <w:sz w:val="20"/>
            <w:szCs w:val="20"/>
            <w:lang w:val="fr-FR"/>
          </w:rPr>
          <w:t>otelsnabug</w:t>
        </w:r>
        <w:r w:rsidRPr="004D1760">
          <w:rPr>
            <w:rStyle w:val="a5"/>
            <w:sz w:val="20"/>
            <w:szCs w:val="20"/>
          </w:rPr>
          <w:t>@</w:t>
        </w:r>
        <w:r w:rsidRPr="004D1760">
          <w:rPr>
            <w:rStyle w:val="a5"/>
            <w:sz w:val="20"/>
            <w:szCs w:val="20"/>
            <w:lang w:val="fr-FR"/>
          </w:rPr>
          <w:t>mail</w:t>
        </w:r>
        <w:r w:rsidRPr="004D1760">
          <w:rPr>
            <w:rStyle w:val="a5"/>
            <w:sz w:val="20"/>
            <w:szCs w:val="20"/>
          </w:rPr>
          <w:t>.</w:t>
        </w:r>
        <w:r w:rsidRPr="004D1760">
          <w:rPr>
            <w:rStyle w:val="a5"/>
            <w:sz w:val="20"/>
            <w:szCs w:val="20"/>
            <w:lang w:val="fr-FR"/>
          </w:rPr>
          <w:t>ru</w:t>
        </w:r>
      </w:hyperlink>
      <w:r w:rsidRPr="004D17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</w:t>
      </w:r>
    </w:p>
    <w:p w:rsidR="00D03B58" w:rsidRDefault="00D03B58" w:rsidP="00D03B58">
      <w:pPr>
        <w:jc w:val="right"/>
        <w:rPr>
          <w:sz w:val="20"/>
          <w:szCs w:val="20"/>
        </w:rPr>
      </w:pPr>
      <w:proofErr w:type="gramStart"/>
      <w:r w:rsidRPr="004D1760">
        <w:rPr>
          <w:sz w:val="20"/>
          <w:szCs w:val="20"/>
          <w:lang w:val="en-US"/>
        </w:rPr>
        <w:t>http</w:t>
      </w:r>
      <w:proofErr w:type="gramEnd"/>
      <w:r w:rsidRPr="004D1760">
        <w:rPr>
          <w:sz w:val="20"/>
          <w:szCs w:val="20"/>
        </w:rPr>
        <w:t xml:space="preserve">: </w:t>
      </w:r>
      <w:hyperlink r:id="rId7" w:history="1">
        <w:r w:rsidRPr="004D1760">
          <w:rPr>
            <w:rStyle w:val="a5"/>
            <w:sz w:val="20"/>
            <w:szCs w:val="20"/>
            <w:lang w:val="en-US"/>
          </w:rPr>
          <w:t>www</w:t>
        </w:r>
        <w:r w:rsidRPr="004D1760">
          <w:rPr>
            <w:rStyle w:val="a5"/>
            <w:sz w:val="20"/>
            <w:szCs w:val="20"/>
          </w:rPr>
          <w:t>.</w:t>
        </w:r>
        <w:r w:rsidRPr="004D1760">
          <w:rPr>
            <w:rStyle w:val="a5"/>
            <w:sz w:val="20"/>
            <w:szCs w:val="20"/>
            <w:lang w:val="en-US"/>
          </w:rPr>
          <w:t>na</w:t>
        </w:r>
        <w:r w:rsidRPr="004D1760">
          <w:rPr>
            <w:rStyle w:val="a5"/>
            <w:sz w:val="20"/>
            <w:szCs w:val="20"/>
          </w:rPr>
          <w:t>-</w:t>
        </w:r>
        <w:r w:rsidRPr="004D1760">
          <w:rPr>
            <w:rStyle w:val="a5"/>
            <w:sz w:val="20"/>
            <w:szCs w:val="20"/>
            <w:lang w:val="en-US"/>
          </w:rPr>
          <w:t>matras</w:t>
        </w:r>
        <w:r w:rsidRPr="004D1760">
          <w:rPr>
            <w:rStyle w:val="a5"/>
            <w:sz w:val="20"/>
            <w:szCs w:val="20"/>
          </w:rPr>
          <w:t>.</w:t>
        </w:r>
        <w:r w:rsidRPr="004D1760">
          <w:rPr>
            <w:rStyle w:val="a5"/>
            <w:sz w:val="20"/>
            <w:szCs w:val="20"/>
            <w:lang w:val="en-US"/>
          </w:rPr>
          <w:t>ru</w:t>
        </w:r>
      </w:hyperlink>
    </w:p>
    <w:p w:rsidR="00D03B58" w:rsidRPr="00D62B85" w:rsidRDefault="00D03B58" w:rsidP="00D03B58">
      <w:pPr>
        <w:rPr>
          <w:sz w:val="20"/>
          <w:szCs w:val="20"/>
        </w:rPr>
      </w:pPr>
    </w:p>
    <w:p w:rsidR="00D03B58" w:rsidRDefault="00D03B58" w:rsidP="00D03B58">
      <w:pPr>
        <w:jc w:val="center"/>
        <w:rPr>
          <w:sz w:val="40"/>
        </w:rPr>
      </w:pPr>
    </w:p>
    <w:p w:rsidR="00D03B58" w:rsidRDefault="00D03B58" w:rsidP="00D03B58">
      <w:pPr>
        <w:jc w:val="center"/>
        <w:rPr>
          <w:sz w:val="40"/>
        </w:rPr>
      </w:pPr>
      <w:r w:rsidRPr="009268B5">
        <w:rPr>
          <w:sz w:val="40"/>
        </w:rPr>
        <w:t>Прайс-лист</w:t>
      </w:r>
    </w:p>
    <w:p w:rsidR="00884E55" w:rsidRPr="009268B5" w:rsidRDefault="00884E55" w:rsidP="00D03B58">
      <w:pPr>
        <w:jc w:val="center"/>
        <w:rPr>
          <w:sz w:val="40"/>
        </w:rPr>
      </w:pPr>
    </w:p>
    <w:p w:rsidR="00D03B58" w:rsidRDefault="00884E55" w:rsidP="00884E55">
      <w:pPr>
        <w:rPr>
          <w:b/>
        </w:rPr>
      </w:pPr>
      <w:r>
        <w:rPr>
          <w:b/>
        </w:rPr>
        <w:t>Цены де</w:t>
      </w:r>
      <w:r w:rsidR="002E40BD">
        <w:rPr>
          <w:b/>
        </w:rPr>
        <w:t>йствительны в руб. на 12.01.2016</w:t>
      </w:r>
      <w:r>
        <w:rPr>
          <w:b/>
        </w:rPr>
        <w:t xml:space="preserve"> г.</w:t>
      </w:r>
    </w:p>
    <w:p w:rsidR="002E40BD" w:rsidRDefault="002E40BD" w:rsidP="00884E55">
      <w:pPr>
        <w:rPr>
          <w:b/>
        </w:rPr>
      </w:pPr>
      <w:r>
        <w:rPr>
          <w:b/>
        </w:rPr>
        <w:t>Цены действуют на готовую продукцию, находящуюся в наличии на складе.</w:t>
      </w:r>
      <w:bookmarkStart w:id="0" w:name="_GoBack"/>
      <w:bookmarkEnd w:id="0"/>
      <w:r>
        <w:rPr>
          <w:b/>
        </w:rPr>
        <w:t xml:space="preserve">  </w:t>
      </w:r>
    </w:p>
    <w:p w:rsidR="00884E55" w:rsidRPr="00427344" w:rsidRDefault="00884E55" w:rsidP="00884E55">
      <w:pPr>
        <w:rPr>
          <w:b/>
        </w:rPr>
      </w:pPr>
    </w:p>
    <w:tbl>
      <w:tblPr>
        <w:tblW w:w="10894" w:type="dxa"/>
        <w:tblInd w:w="-5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3"/>
        <w:gridCol w:w="2835"/>
        <w:gridCol w:w="1276"/>
        <w:gridCol w:w="1275"/>
        <w:gridCol w:w="1276"/>
        <w:gridCol w:w="1559"/>
      </w:tblGrid>
      <w:tr w:rsidR="00D03B58" w:rsidTr="00521CE4">
        <w:trPr>
          <w:trHeight w:val="255"/>
        </w:trPr>
        <w:tc>
          <w:tcPr>
            <w:tcW w:w="2673" w:type="dxa"/>
            <w:vMerge w:val="restart"/>
            <w:shd w:val="clear" w:color="auto" w:fill="auto"/>
            <w:vAlign w:val="center"/>
          </w:tcPr>
          <w:p w:rsidR="00D03B58" w:rsidRPr="00AE709F" w:rsidRDefault="00D03B58" w:rsidP="00521CE4">
            <w:pPr>
              <w:jc w:val="center"/>
              <w:rPr>
                <w:b/>
                <w:sz w:val="20"/>
                <w:szCs w:val="20"/>
              </w:rPr>
            </w:pPr>
            <w:r w:rsidRPr="00AE709F">
              <w:rPr>
                <w:b/>
                <w:sz w:val="20"/>
                <w:szCs w:val="20"/>
              </w:rPr>
              <w:t>НАИМЕНОВАНИЕ</w:t>
            </w:r>
          </w:p>
          <w:p w:rsidR="00D03B58" w:rsidRPr="00AE709F" w:rsidRDefault="00D03B58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 w:rsidRPr="00AE709F">
              <w:rPr>
                <w:b/>
                <w:sz w:val="20"/>
                <w:szCs w:val="20"/>
              </w:rPr>
              <w:t>товара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D03B58" w:rsidRPr="00AE709F" w:rsidRDefault="00D03B58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 w:rsidRPr="00AE709F">
              <w:rPr>
                <w:b/>
                <w:sz w:val="20"/>
                <w:szCs w:val="20"/>
              </w:rPr>
              <w:t>РАЗМЕР</w:t>
            </w:r>
          </w:p>
        </w:tc>
        <w:tc>
          <w:tcPr>
            <w:tcW w:w="5386" w:type="dxa"/>
            <w:gridSpan w:val="4"/>
            <w:shd w:val="clear" w:color="auto" w:fill="FFFFFF"/>
          </w:tcPr>
          <w:p w:rsidR="00D03B58" w:rsidRDefault="00D03B58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Наименование ткани / Цена за шт. в руб.</w:t>
            </w:r>
          </w:p>
        </w:tc>
      </w:tr>
      <w:tr w:rsidR="00D03B58" w:rsidTr="00521CE4">
        <w:trPr>
          <w:trHeight w:val="1043"/>
        </w:trPr>
        <w:tc>
          <w:tcPr>
            <w:tcW w:w="2673" w:type="dxa"/>
            <w:vMerge/>
            <w:shd w:val="clear" w:color="auto" w:fill="auto"/>
            <w:vAlign w:val="center"/>
          </w:tcPr>
          <w:p w:rsidR="00D03B58" w:rsidRDefault="00D03B58" w:rsidP="00521C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D03B58" w:rsidRDefault="00D03B58" w:rsidP="00521CE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D03B58" w:rsidRDefault="00D03B58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Бязь набивная</w:t>
            </w:r>
          </w:p>
          <w:p w:rsidR="00D03B58" w:rsidRDefault="00D03B58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(110-115гр/м</w:t>
            </w:r>
            <w:proofErr w:type="gramStart"/>
            <w:r w:rsidRPr="008E415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b/>
                <w:bCs/>
                <w:sz w:val="20"/>
                <w:szCs w:val="20"/>
              </w:rPr>
              <w:t>)</w:t>
            </w:r>
          </w:p>
          <w:p w:rsidR="00D03B58" w:rsidRDefault="00D03B58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 хлопок</w:t>
            </w:r>
          </w:p>
          <w:p w:rsidR="00884E55" w:rsidRPr="00884E55" w:rsidRDefault="00884E55" w:rsidP="00521CE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84E55">
              <w:rPr>
                <w:b/>
                <w:bCs/>
                <w:sz w:val="20"/>
                <w:szCs w:val="20"/>
                <w:highlight w:val="yellow"/>
                <w:u w:val="single"/>
              </w:rPr>
              <w:t>Россия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:rsidR="006F62A0" w:rsidRDefault="00884E55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Бязь</w:t>
            </w:r>
            <w:r w:rsidR="006F62A0">
              <w:rPr>
                <w:b/>
                <w:bCs/>
                <w:sz w:val="20"/>
                <w:szCs w:val="20"/>
              </w:rPr>
              <w:t xml:space="preserve"> ГОСТ 142 гр/м</w:t>
            </w:r>
            <w:proofErr w:type="gramStart"/>
            <w:r w:rsidR="006F62A0">
              <w:rPr>
                <w:b/>
                <w:bCs/>
                <w:sz w:val="20"/>
                <w:szCs w:val="20"/>
              </w:rPr>
              <w:t>2</w:t>
            </w:r>
            <w:proofErr w:type="gramEnd"/>
            <w:r w:rsidR="006F62A0">
              <w:rPr>
                <w:b/>
                <w:bCs/>
                <w:sz w:val="20"/>
                <w:szCs w:val="20"/>
              </w:rPr>
              <w:t xml:space="preserve"> ,</w:t>
            </w:r>
          </w:p>
          <w:p w:rsidR="00D03B58" w:rsidRDefault="00884E55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="00D03B58">
              <w:rPr>
                <w:b/>
                <w:bCs/>
                <w:sz w:val="20"/>
                <w:szCs w:val="20"/>
              </w:rPr>
              <w:t>оликоттон набивной, «Белое на белом» (130гр/м</w:t>
            </w:r>
            <w:proofErr w:type="gramStart"/>
            <w:r w:rsidR="00D03B58" w:rsidRPr="008E4151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 w:rsidR="00D03B58">
              <w:rPr>
                <w:b/>
                <w:bCs/>
                <w:sz w:val="20"/>
                <w:szCs w:val="20"/>
              </w:rPr>
              <w:t>)</w:t>
            </w:r>
          </w:p>
          <w:p w:rsidR="00D03B58" w:rsidRDefault="00D03B58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Хлопок – 80%</w:t>
            </w:r>
          </w:p>
          <w:p w:rsidR="00D03B58" w:rsidRDefault="00D03B58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Полиэстр – 20%</w:t>
            </w:r>
          </w:p>
          <w:p w:rsidR="00884E55" w:rsidRPr="00884E55" w:rsidRDefault="00884E55" w:rsidP="00521CE4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884E55">
              <w:rPr>
                <w:b/>
                <w:bCs/>
                <w:sz w:val="20"/>
                <w:szCs w:val="20"/>
                <w:highlight w:val="yellow"/>
                <w:u w:val="single"/>
              </w:rPr>
              <w:t>импорт</w:t>
            </w:r>
          </w:p>
        </w:tc>
      </w:tr>
      <w:tr w:rsidR="00D03B58" w:rsidTr="00521CE4">
        <w:trPr>
          <w:trHeight w:val="379"/>
        </w:trPr>
        <w:tc>
          <w:tcPr>
            <w:tcW w:w="2673" w:type="dxa"/>
            <w:vMerge/>
            <w:shd w:val="clear" w:color="auto" w:fill="B6DDE8"/>
          </w:tcPr>
          <w:p w:rsidR="00D03B58" w:rsidRPr="00917DDA" w:rsidRDefault="00D03B58" w:rsidP="00521CE4">
            <w:pPr>
              <w:rPr>
                <w:b/>
                <w:bCs/>
              </w:rPr>
            </w:pPr>
          </w:p>
        </w:tc>
        <w:tc>
          <w:tcPr>
            <w:tcW w:w="2835" w:type="dxa"/>
            <w:vMerge/>
            <w:shd w:val="clear" w:color="auto" w:fill="B6DDE8"/>
            <w:vAlign w:val="center"/>
          </w:tcPr>
          <w:p w:rsidR="00D03B58" w:rsidRPr="00917DDA" w:rsidRDefault="00D03B58" w:rsidP="00521CE4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03B58" w:rsidRPr="00685D3C" w:rsidRDefault="00D03B58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 w:rsidRPr="00685D3C">
              <w:rPr>
                <w:b/>
                <w:bCs/>
                <w:sz w:val="20"/>
                <w:szCs w:val="20"/>
              </w:rPr>
              <w:t>розница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3B58" w:rsidRPr="00685D3C" w:rsidRDefault="00D03B58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Опт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3B58" w:rsidRPr="00685D3C" w:rsidRDefault="00D03B58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 w:rsidRPr="00685D3C">
              <w:rPr>
                <w:b/>
                <w:bCs/>
                <w:sz w:val="20"/>
                <w:szCs w:val="20"/>
              </w:rPr>
              <w:t>розница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B58" w:rsidRPr="00685D3C" w:rsidRDefault="00D03B58" w:rsidP="00521C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Опт </w:t>
            </w:r>
          </w:p>
        </w:tc>
      </w:tr>
      <w:tr w:rsidR="00D03B58" w:rsidTr="00521CE4">
        <w:trPr>
          <w:trHeight w:val="379"/>
        </w:trPr>
        <w:tc>
          <w:tcPr>
            <w:tcW w:w="2673" w:type="dxa"/>
            <w:shd w:val="clear" w:color="auto" w:fill="B6DDE8"/>
          </w:tcPr>
          <w:p w:rsidR="00D03B58" w:rsidRPr="00917DDA" w:rsidRDefault="00D03B58" w:rsidP="00521CE4">
            <w:pPr>
              <w:rPr>
                <w:b/>
                <w:bCs/>
              </w:rPr>
            </w:pPr>
            <w:r w:rsidRPr="00917DDA">
              <w:rPr>
                <w:b/>
                <w:bCs/>
              </w:rPr>
              <w:t xml:space="preserve">Простынь 1,5 </w:t>
            </w:r>
            <w:proofErr w:type="spellStart"/>
            <w:r w:rsidRPr="00917DDA">
              <w:rPr>
                <w:b/>
                <w:bCs/>
              </w:rPr>
              <w:t>сп</w:t>
            </w:r>
            <w:proofErr w:type="spellEnd"/>
            <w:r w:rsidRPr="00917DDA">
              <w:rPr>
                <w:b/>
                <w:bCs/>
              </w:rPr>
              <w:t>.</w:t>
            </w:r>
          </w:p>
        </w:tc>
        <w:tc>
          <w:tcPr>
            <w:tcW w:w="2835" w:type="dxa"/>
            <w:shd w:val="clear" w:color="auto" w:fill="B6DDE8"/>
            <w:vAlign w:val="center"/>
          </w:tcPr>
          <w:p w:rsidR="00D03B58" w:rsidRPr="00917DDA" w:rsidRDefault="00D03B58" w:rsidP="00521CE4">
            <w:pPr>
              <w:jc w:val="center"/>
            </w:pPr>
            <w:r w:rsidRPr="00917DDA">
              <w:t>150х215</w:t>
            </w:r>
          </w:p>
        </w:tc>
        <w:tc>
          <w:tcPr>
            <w:tcW w:w="1276" w:type="dxa"/>
            <w:shd w:val="clear" w:color="auto" w:fill="B6DDE8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168</w:t>
            </w:r>
          </w:p>
        </w:tc>
        <w:tc>
          <w:tcPr>
            <w:tcW w:w="1275" w:type="dxa"/>
            <w:shd w:val="clear" w:color="auto" w:fill="B6DDE8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159</w:t>
            </w:r>
          </w:p>
        </w:tc>
        <w:tc>
          <w:tcPr>
            <w:tcW w:w="1276" w:type="dxa"/>
            <w:shd w:val="clear" w:color="auto" w:fill="B6DDE8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194</w:t>
            </w:r>
          </w:p>
        </w:tc>
        <w:tc>
          <w:tcPr>
            <w:tcW w:w="1559" w:type="dxa"/>
            <w:shd w:val="clear" w:color="auto" w:fill="B6DDE8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183</w:t>
            </w:r>
          </w:p>
        </w:tc>
      </w:tr>
      <w:tr w:rsidR="00D03B58" w:rsidTr="00521CE4">
        <w:trPr>
          <w:trHeight w:val="379"/>
        </w:trPr>
        <w:tc>
          <w:tcPr>
            <w:tcW w:w="2673" w:type="dxa"/>
            <w:shd w:val="clear" w:color="auto" w:fill="auto"/>
          </w:tcPr>
          <w:p w:rsidR="00D03B58" w:rsidRPr="00917DDA" w:rsidRDefault="00D03B58" w:rsidP="00521CE4">
            <w:pPr>
              <w:rPr>
                <w:b/>
                <w:bCs/>
              </w:rPr>
            </w:pPr>
            <w:r>
              <w:rPr>
                <w:b/>
                <w:bCs/>
              </w:rPr>
              <w:t>Простынь детская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3B58" w:rsidRPr="00917DDA" w:rsidRDefault="00D03B58" w:rsidP="00521CE4">
            <w:pPr>
              <w:jc w:val="center"/>
            </w:pPr>
            <w:r>
              <w:t>105х150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</w:t>
            </w:r>
          </w:p>
        </w:tc>
      </w:tr>
      <w:tr w:rsidR="00D03B58" w:rsidTr="00521CE4">
        <w:trPr>
          <w:trHeight w:val="379"/>
        </w:trPr>
        <w:tc>
          <w:tcPr>
            <w:tcW w:w="2673" w:type="dxa"/>
            <w:shd w:val="clear" w:color="auto" w:fill="B6DDE8"/>
          </w:tcPr>
          <w:p w:rsidR="00D03B58" w:rsidRPr="00917DDA" w:rsidRDefault="00D03B58" w:rsidP="00521CE4">
            <w:pPr>
              <w:rPr>
                <w:b/>
                <w:bCs/>
              </w:rPr>
            </w:pPr>
            <w:r w:rsidRPr="00917DDA">
              <w:rPr>
                <w:b/>
                <w:bCs/>
              </w:rPr>
              <w:t>Наволочка</w:t>
            </w:r>
          </w:p>
        </w:tc>
        <w:tc>
          <w:tcPr>
            <w:tcW w:w="2835" w:type="dxa"/>
            <w:shd w:val="clear" w:color="auto" w:fill="B6DDE8"/>
            <w:vAlign w:val="center"/>
          </w:tcPr>
          <w:p w:rsidR="00D03B58" w:rsidRPr="00917DDA" w:rsidRDefault="00D03B58" w:rsidP="00521CE4">
            <w:pPr>
              <w:jc w:val="center"/>
            </w:pPr>
            <w:r w:rsidRPr="00917DDA">
              <w:t>60х60</w:t>
            </w:r>
          </w:p>
        </w:tc>
        <w:tc>
          <w:tcPr>
            <w:tcW w:w="1276" w:type="dxa"/>
            <w:shd w:val="clear" w:color="auto" w:fill="B6DDE8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1275" w:type="dxa"/>
            <w:shd w:val="clear" w:color="auto" w:fill="B6DDE8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1276" w:type="dxa"/>
            <w:shd w:val="clear" w:color="auto" w:fill="B6DDE8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1559" w:type="dxa"/>
            <w:shd w:val="clear" w:color="auto" w:fill="B6DDE8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D03B58" w:rsidTr="00521CE4">
        <w:trPr>
          <w:trHeight w:val="379"/>
        </w:trPr>
        <w:tc>
          <w:tcPr>
            <w:tcW w:w="2673" w:type="dxa"/>
            <w:shd w:val="clear" w:color="auto" w:fill="auto"/>
          </w:tcPr>
          <w:p w:rsidR="00D03B58" w:rsidRPr="00917DDA" w:rsidRDefault="00D03B58" w:rsidP="00521CE4">
            <w:pPr>
              <w:rPr>
                <w:b/>
                <w:bCs/>
              </w:rPr>
            </w:pPr>
            <w:r w:rsidRPr="00917DDA">
              <w:rPr>
                <w:b/>
                <w:bCs/>
              </w:rPr>
              <w:t>Наволочка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3B58" w:rsidRPr="00917DDA" w:rsidRDefault="00D03B58" w:rsidP="00521CE4">
            <w:pPr>
              <w:jc w:val="center"/>
            </w:pPr>
            <w:r w:rsidRPr="00917DDA">
              <w:t>40х60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</w:t>
            </w:r>
          </w:p>
        </w:tc>
      </w:tr>
      <w:tr w:rsidR="00D03B58" w:rsidTr="00521CE4">
        <w:trPr>
          <w:trHeight w:val="379"/>
        </w:trPr>
        <w:tc>
          <w:tcPr>
            <w:tcW w:w="2673" w:type="dxa"/>
            <w:shd w:val="clear" w:color="auto" w:fill="B6DDE8"/>
          </w:tcPr>
          <w:p w:rsidR="00D03B58" w:rsidRPr="00917DDA" w:rsidRDefault="00D03B58" w:rsidP="00521CE4">
            <w:pPr>
              <w:rPr>
                <w:b/>
                <w:bCs/>
              </w:rPr>
            </w:pPr>
            <w:r w:rsidRPr="00917DDA">
              <w:rPr>
                <w:b/>
                <w:bCs/>
              </w:rPr>
              <w:t xml:space="preserve">Пододеяльник 1,5 </w:t>
            </w:r>
            <w:proofErr w:type="spellStart"/>
            <w:r w:rsidRPr="00917DDA">
              <w:rPr>
                <w:b/>
                <w:bCs/>
              </w:rPr>
              <w:t>сп</w:t>
            </w:r>
            <w:proofErr w:type="spellEnd"/>
            <w:r w:rsidRPr="00917DDA">
              <w:rPr>
                <w:b/>
                <w:bCs/>
              </w:rPr>
              <w:t>.</w:t>
            </w:r>
          </w:p>
        </w:tc>
        <w:tc>
          <w:tcPr>
            <w:tcW w:w="2835" w:type="dxa"/>
            <w:shd w:val="clear" w:color="auto" w:fill="B6DDE8"/>
            <w:vAlign w:val="center"/>
          </w:tcPr>
          <w:p w:rsidR="00D03B58" w:rsidRPr="00917DDA" w:rsidRDefault="00D03B58" w:rsidP="00521CE4">
            <w:pPr>
              <w:jc w:val="center"/>
            </w:pPr>
            <w:r w:rsidRPr="00917DDA">
              <w:t>148х210</w:t>
            </w:r>
          </w:p>
        </w:tc>
        <w:tc>
          <w:tcPr>
            <w:tcW w:w="1276" w:type="dxa"/>
            <w:shd w:val="clear" w:color="auto" w:fill="B6DDE8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287</w:t>
            </w:r>
          </w:p>
        </w:tc>
        <w:tc>
          <w:tcPr>
            <w:tcW w:w="1275" w:type="dxa"/>
            <w:shd w:val="clear" w:color="auto" w:fill="B6DDE8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274</w:t>
            </w:r>
          </w:p>
        </w:tc>
        <w:tc>
          <w:tcPr>
            <w:tcW w:w="1276" w:type="dxa"/>
            <w:shd w:val="clear" w:color="auto" w:fill="B6DDE8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388</w:t>
            </w:r>
          </w:p>
        </w:tc>
        <w:tc>
          <w:tcPr>
            <w:tcW w:w="1559" w:type="dxa"/>
            <w:shd w:val="clear" w:color="auto" w:fill="B6DDE8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366</w:t>
            </w:r>
          </w:p>
        </w:tc>
      </w:tr>
      <w:tr w:rsidR="00D03B58" w:rsidTr="00521CE4">
        <w:trPr>
          <w:trHeight w:val="379"/>
        </w:trPr>
        <w:tc>
          <w:tcPr>
            <w:tcW w:w="2673" w:type="dxa"/>
            <w:shd w:val="clear" w:color="auto" w:fill="auto"/>
          </w:tcPr>
          <w:p w:rsidR="00D03B58" w:rsidRPr="00917DDA" w:rsidRDefault="00D03B58" w:rsidP="00521CE4">
            <w:pPr>
              <w:rPr>
                <w:b/>
                <w:bCs/>
              </w:rPr>
            </w:pPr>
            <w:r>
              <w:rPr>
                <w:b/>
                <w:bCs/>
              </w:rPr>
              <w:t>Пододеяльник детский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03B58" w:rsidRPr="00917DDA" w:rsidRDefault="00D03B58" w:rsidP="00521CE4">
            <w:pPr>
              <w:jc w:val="center"/>
            </w:pPr>
            <w:r>
              <w:t>110х150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</w:t>
            </w:r>
          </w:p>
        </w:tc>
      </w:tr>
      <w:tr w:rsidR="00D03B58" w:rsidTr="00521CE4">
        <w:trPr>
          <w:trHeight w:val="420"/>
        </w:trPr>
        <w:tc>
          <w:tcPr>
            <w:tcW w:w="2673" w:type="dxa"/>
            <w:vMerge w:val="restart"/>
            <w:shd w:val="clear" w:color="auto" w:fill="B6DDE8"/>
          </w:tcPr>
          <w:p w:rsidR="00D03B58" w:rsidRDefault="00D03B58" w:rsidP="00521CE4">
            <w:pPr>
              <w:rPr>
                <w:b/>
                <w:bCs/>
              </w:rPr>
            </w:pPr>
            <w:r w:rsidRPr="00917DDA">
              <w:rPr>
                <w:b/>
                <w:bCs/>
              </w:rPr>
              <w:t xml:space="preserve">Комплект  постельного белья  </w:t>
            </w:r>
          </w:p>
          <w:p w:rsidR="00D03B58" w:rsidRPr="00917DDA" w:rsidRDefault="00D03B58" w:rsidP="00521CE4">
            <w:pPr>
              <w:rPr>
                <w:b/>
                <w:bCs/>
              </w:rPr>
            </w:pPr>
            <w:r w:rsidRPr="00917DDA">
              <w:rPr>
                <w:b/>
                <w:bCs/>
              </w:rPr>
              <w:t xml:space="preserve">1,5 </w:t>
            </w:r>
            <w:proofErr w:type="spellStart"/>
            <w:r w:rsidRPr="00917DDA">
              <w:rPr>
                <w:b/>
                <w:bCs/>
              </w:rPr>
              <w:t>сп</w:t>
            </w:r>
            <w:r>
              <w:rPr>
                <w:b/>
                <w:bCs/>
              </w:rPr>
              <w:t>альн</w:t>
            </w:r>
            <w:proofErr w:type="spellEnd"/>
            <w:r w:rsidRPr="00917DDA">
              <w:rPr>
                <w:b/>
                <w:bCs/>
              </w:rPr>
              <w:t>.</w:t>
            </w:r>
          </w:p>
        </w:tc>
        <w:tc>
          <w:tcPr>
            <w:tcW w:w="2835" w:type="dxa"/>
            <w:shd w:val="clear" w:color="auto" w:fill="B6DDE8"/>
          </w:tcPr>
          <w:p w:rsidR="00D03B58" w:rsidRPr="00917DDA" w:rsidRDefault="00D03B58" w:rsidP="00521CE4">
            <w:pPr>
              <w:jc w:val="both"/>
            </w:pPr>
            <w:r w:rsidRPr="00917DDA">
              <w:t>Простынь 150х215 По</w:t>
            </w:r>
            <w:r>
              <w:t>додеяльник  148х210 Наволочка               7</w:t>
            </w:r>
            <w:r w:rsidRPr="00917DDA">
              <w:t>0х</w:t>
            </w:r>
            <w:r>
              <w:t xml:space="preserve">70 </w:t>
            </w:r>
          </w:p>
        </w:tc>
        <w:tc>
          <w:tcPr>
            <w:tcW w:w="1276" w:type="dxa"/>
            <w:shd w:val="clear" w:color="auto" w:fill="B6DDE8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573</w:t>
            </w:r>
          </w:p>
        </w:tc>
        <w:tc>
          <w:tcPr>
            <w:tcW w:w="1275" w:type="dxa"/>
            <w:shd w:val="clear" w:color="auto" w:fill="B6DDE8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546</w:t>
            </w:r>
          </w:p>
        </w:tc>
        <w:tc>
          <w:tcPr>
            <w:tcW w:w="1276" w:type="dxa"/>
            <w:shd w:val="clear" w:color="auto" w:fill="B6DDE8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642</w:t>
            </w:r>
          </w:p>
        </w:tc>
        <w:tc>
          <w:tcPr>
            <w:tcW w:w="1559" w:type="dxa"/>
            <w:shd w:val="clear" w:color="auto" w:fill="B6DDE8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610</w:t>
            </w:r>
          </w:p>
        </w:tc>
      </w:tr>
      <w:tr w:rsidR="00D03B58" w:rsidTr="00521CE4">
        <w:trPr>
          <w:trHeight w:val="441"/>
        </w:trPr>
        <w:tc>
          <w:tcPr>
            <w:tcW w:w="2673" w:type="dxa"/>
            <w:vMerge/>
            <w:shd w:val="clear" w:color="auto" w:fill="B6DDE8"/>
          </w:tcPr>
          <w:p w:rsidR="00D03B58" w:rsidRPr="00917DDA" w:rsidRDefault="00D03B58" w:rsidP="00521CE4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B6DDE8"/>
          </w:tcPr>
          <w:p w:rsidR="00D03B58" w:rsidRPr="00917DDA" w:rsidRDefault="00D03B58" w:rsidP="00521CE4">
            <w:pPr>
              <w:jc w:val="both"/>
            </w:pPr>
            <w:r>
              <w:t xml:space="preserve">Или наволочка             50х70 </w:t>
            </w:r>
          </w:p>
        </w:tc>
        <w:tc>
          <w:tcPr>
            <w:tcW w:w="1276" w:type="dxa"/>
            <w:shd w:val="clear" w:color="auto" w:fill="B6DDE8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564</w:t>
            </w:r>
          </w:p>
        </w:tc>
        <w:tc>
          <w:tcPr>
            <w:tcW w:w="1275" w:type="dxa"/>
            <w:shd w:val="clear" w:color="auto" w:fill="B6DDE8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537</w:t>
            </w:r>
          </w:p>
        </w:tc>
        <w:tc>
          <w:tcPr>
            <w:tcW w:w="1276" w:type="dxa"/>
            <w:shd w:val="clear" w:color="auto" w:fill="B6DDE8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632</w:t>
            </w:r>
          </w:p>
        </w:tc>
        <w:tc>
          <w:tcPr>
            <w:tcW w:w="1559" w:type="dxa"/>
            <w:shd w:val="clear" w:color="auto" w:fill="B6DDE8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603</w:t>
            </w:r>
          </w:p>
        </w:tc>
      </w:tr>
      <w:tr w:rsidR="00D03B58" w:rsidTr="00521CE4">
        <w:trPr>
          <w:trHeight w:val="585"/>
        </w:trPr>
        <w:tc>
          <w:tcPr>
            <w:tcW w:w="2673" w:type="dxa"/>
            <w:vMerge w:val="restart"/>
            <w:shd w:val="clear" w:color="auto" w:fill="auto"/>
          </w:tcPr>
          <w:p w:rsidR="00D03B58" w:rsidRPr="00917DDA" w:rsidRDefault="00D03B58" w:rsidP="00521CE4">
            <w:pPr>
              <w:rPr>
                <w:b/>
                <w:bCs/>
              </w:rPr>
            </w:pPr>
            <w:r w:rsidRPr="00917DDA">
              <w:rPr>
                <w:b/>
                <w:bCs/>
              </w:rPr>
              <w:t>Комплект  детского постельного белья (для детской кроватки)</w:t>
            </w:r>
          </w:p>
        </w:tc>
        <w:tc>
          <w:tcPr>
            <w:tcW w:w="2835" w:type="dxa"/>
            <w:shd w:val="clear" w:color="auto" w:fill="auto"/>
          </w:tcPr>
          <w:p w:rsidR="00D03B58" w:rsidRPr="00917DDA" w:rsidRDefault="00D03B58" w:rsidP="00521CE4">
            <w:pPr>
              <w:jc w:val="both"/>
            </w:pPr>
            <w:r w:rsidRPr="00917DDA">
              <w:t xml:space="preserve">Простынь </w:t>
            </w:r>
            <w:r>
              <w:t>1</w:t>
            </w:r>
            <w:r w:rsidRPr="00917DDA">
              <w:t>0</w:t>
            </w:r>
            <w:r>
              <w:t>5</w:t>
            </w:r>
            <w:r w:rsidRPr="00917DDA">
              <w:t>х</w:t>
            </w:r>
            <w:r>
              <w:t>15</w:t>
            </w:r>
            <w:r w:rsidRPr="00917DDA">
              <w:t>0  Пододеяльник 1</w:t>
            </w:r>
            <w:r>
              <w:t>1</w:t>
            </w:r>
            <w:r w:rsidRPr="00917DDA">
              <w:t>0х</w:t>
            </w:r>
            <w:r>
              <w:t>15</w:t>
            </w:r>
            <w:r w:rsidRPr="00917DDA">
              <w:t xml:space="preserve">0 Наволочка  </w:t>
            </w:r>
            <w:r>
              <w:t xml:space="preserve">             6</w:t>
            </w:r>
            <w:r w:rsidRPr="00917DDA">
              <w:t>0х</w:t>
            </w:r>
            <w:r>
              <w:t>6</w:t>
            </w:r>
            <w:r w:rsidRPr="00917DDA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3B58" w:rsidRDefault="006F62A0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348</w:t>
            </w:r>
          </w:p>
        </w:tc>
      </w:tr>
      <w:tr w:rsidR="00D03B58" w:rsidTr="00521CE4">
        <w:trPr>
          <w:trHeight w:val="432"/>
        </w:trPr>
        <w:tc>
          <w:tcPr>
            <w:tcW w:w="2673" w:type="dxa"/>
            <w:vMerge/>
            <w:shd w:val="clear" w:color="auto" w:fill="auto"/>
          </w:tcPr>
          <w:p w:rsidR="00D03B58" w:rsidRPr="00917DDA" w:rsidRDefault="00D03B58" w:rsidP="00521CE4">
            <w:pPr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:rsidR="00D03B58" w:rsidRPr="00917DDA" w:rsidRDefault="00D03B58" w:rsidP="00521CE4">
            <w:pPr>
              <w:jc w:val="both"/>
            </w:pPr>
            <w:r w:rsidRPr="00917DDA">
              <w:t>Или</w:t>
            </w:r>
            <w:r>
              <w:t xml:space="preserve"> </w:t>
            </w:r>
            <w:r w:rsidRPr="00917DDA">
              <w:t xml:space="preserve">наволочка  </w:t>
            </w:r>
            <w:r>
              <w:t xml:space="preserve">          4</w:t>
            </w:r>
            <w:r w:rsidRPr="00917DDA">
              <w:t>0х</w:t>
            </w:r>
            <w:r>
              <w:t>6</w:t>
            </w:r>
            <w:r w:rsidRPr="00917DDA">
              <w:t xml:space="preserve">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3B58" w:rsidRDefault="008D55EB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3B58" w:rsidRDefault="008D55EB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B58" w:rsidRDefault="009F1EF6" w:rsidP="00521C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331</w:t>
            </w:r>
          </w:p>
        </w:tc>
      </w:tr>
    </w:tbl>
    <w:p w:rsidR="00D03B58" w:rsidRDefault="00D03B58" w:rsidP="00D03B58"/>
    <w:p w:rsidR="00D03B58" w:rsidRDefault="00D03B58" w:rsidP="00D03B58"/>
    <w:p w:rsidR="00810070" w:rsidRDefault="00884E55">
      <w:r>
        <w:t>Цены могут меняться в зависимости от курса валют на рынке.</w:t>
      </w:r>
    </w:p>
    <w:sectPr w:rsidR="00810070" w:rsidSect="009D00C9">
      <w:pgSz w:w="11906" w:h="16838"/>
      <w:pgMar w:top="360" w:right="282" w:bottom="1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58"/>
    <w:rsid w:val="002E40BD"/>
    <w:rsid w:val="00372C1A"/>
    <w:rsid w:val="006F62A0"/>
    <w:rsid w:val="00705711"/>
    <w:rsid w:val="00884E55"/>
    <w:rsid w:val="008D55EB"/>
    <w:rsid w:val="00987C7F"/>
    <w:rsid w:val="009F1EF6"/>
    <w:rsid w:val="00D0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B58"/>
    <w:pPr>
      <w:keepNext/>
      <w:jc w:val="center"/>
      <w:outlineLvl w:val="0"/>
    </w:pPr>
    <w:rPr>
      <w:rFonts w:ascii="Bookman Old Style" w:hAnsi="Bookman Old Style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B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03B58"/>
    <w:rPr>
      <w:rFonts w:ascii="Bookman Old Style" w:eastAsia="Times New Roman" w:hAnsi="Bookman Old Style" w:cs="Times New Roman"/>
      <w:b/>
      <w:sz w:val="28"/>
      <w:szCs w:val="20"/>
      <w:lang w:eastAsia="ru-RU"/>
    </w:rPr>
  </w:style>
  <w:style w:type="character" w:styleId="a5">
    <w:name w:val="Hyperlink"/>
    <w:rsid w:val="00D03B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3B58"/>
    <w:pPr>
      <w:keepNext/>
      <w:jc w:val="center"/>
      <w:outlineLvl w:val="0"/>
    </w:pPr>
    <w:rPr>
      <w:rFonts w:ascii="Bookman Old Style" w:hAnsi="Bookman Old Style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B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B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03B58"/>
    <w:rPr>
      <w:rFonts w:ascii="Bookman Old Style" w:eastAsia="Times New Roman" w:hAnsi="Bookman Old Style" w:cs="Times New Roman"/>
      <w:b/>
      <w:sz w:val="28"/>
      <w:szCs w:val="20"/>
      <w:lang w:eastAsia="ru-RU"/>
    </w:rPr>
  </w:style>
  <w:style w:type="character" w:styleId="a5">
    <w:name w:val="Hyperlink"/>
    <w:rsid w:val="00D03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-matra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telsnabug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OSU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Tan</cp:lastModifiedBy>
  <cp:revision>7</cp:revision>
  <cp:lastPrinted>2015-07-07T05:42:00Z</cp:lastPrinted>
  <dcterms:created xsi:type="dcterms:W3CDTF">2015-01-14T10:42:00Z</dcterms:created>
  <dcterms:modified xsi:type="dcterms:W3CDTF">2016-01-22T09:32:00Z</dcterms:modified>
</cp:coreProperties>
</file>