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07"/>
        <w:gridCol w:w="3562"/>
        <w:gridCol w:w="2702"/>
        <w:gridCol w:w="789"/>
      </w:tblGrid>
      <w:tr w:rsidR="00E02F65" w:rsidRPr="008A6BF9">
        <w:trPr>
          <w:cantSplit/>
        </w:trPr>
        <w:tc>
          <w:tcPr>
            <w:tcW w:w="3240" w:type="dxa"/>
          </w:tcPr>
          <w:p w:rsidR="00E02F65" w:rsidRPr="008A6BF9" w:rsidRDefault="00E02F65" w:rsidP="001F674A">
            <w:pPr>
              <w:rPr>
                <w:b/>
                <w:bCs/>
              </w:rPr>
            </w:pPr>
          </w:p>
          <w:p w:rsidR="00E02F65" w:rsidRPr="008A6BF9" w:rsidRDefault="00E02F65" w:rsidP="00620EDB"/>
        </w:tc>
        <w:tc>
          <w:tcPr>
            <w:tcW w:w="3600" w:type="dxa"/>
          </w:tcPr>
          <w:p w:rsidR="00E02F65" w:rsidRPr="00691CE7" w:rsidRDefault="00E02F65" w:rsidP="001F674A">
            <w:pPr>
              <w:jc w:val="center"/>
            </w:pPr>
          </w:p>
          <w:p w:rsidR="00E02F65" w:rsidRPr="008A6BF9" w:rsidRDefault="00E02F65" w:rsidP="001F674A">
            <w:r>
              <w:t xml:space="preserve">. </w:t>
            </w:r>
          </w:p>
        </w:tc>
        <w:tc>
          <w:tcPr>
            <w:tcW w:w="3420" w:type="dxa"/>
            <w:gridSpan w:val="2"/>
          </w:tcPr>
          <w:p w:rsidR="00E02F65" w:rsidRPr="008A6BF9" w:rsidRDefault="00E02F65" w:rsidP="001F674A">
            <w:pPr>
              <w:rPr>
                <w:b/>
                <w:bCs/>
              </w:rPr>
            </w:pPr>
          </w:p>
          <w:p w:rsidR="00E02F65" w:rsidRPr="008A6BF9" w:rsidRDefault="00E02F65" w:rsidP="00620EDB"/>
        </w:tc>
      </w:tr>
      <w:tr w:rsidR="00E02F65" w:rsidRPr="008A6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7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F65" w:rsidRPr="000A7008" w:rsidRDefault="00E02F65" w:rsidP="001F674A">
            <w:pPr>
              <w:spacing w:after="6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t>ПОЛОЖЕНИЕ</w:t>
            </w:r>
            <w:r w:rsidRPr="000A7008">
              <w:rPr>
                <w:b/>
                <w:bCs/>
                <w:sz w:val="28"/>
                <w:szCs w:val="28"/>
              </w:rPr>
              <w:t xml:space="preserve"> О СОРЕВНОВАНИЯХ </w:t>
            </w:r>
            <w:proofErr w:type="gramStart"/>
            <w:r w:rsidRPr="000A7008">
              <w:rPr>
                <w:b/>
                <w:bCs/>
                <w:sz w:val="28"/>
                <w:szCs w:val="28"/>
              </w:rPr>
              <w:t>ПО</w:t>
            </w:r>
            <w:proofErr w:type="gramEnd"/>
          </w:p>
        </w:tc>
      </w:tr>
      <w:tr w:rsidR="00E02F65" w:rsidRPr="00325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7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F65" w:rsidRPr="00742102" w:rsidRDefault="00E02F65" w:rsidP="001F674A">
            <w:pPr>
              <w:spacing w:before="100" w:after="100"/>
              <w:jc w:val="center"/>
              <w:rPr>
                <w:b/>
                <w:bCs/>
                <w:i/>
                <w:iCs/>
                <w:caps/>
                <w:sz w:val="32"/>
                <w:szCs w:val="32"/>
              </w:rPr>
            </w:pPr>
            <w:r w:rsidRPr="000A7008">
              <w:rPr>
                <w:color w:val="000000"/>
                <w:sz w:val="32"/>
                <w:szCs w:val="32"/>
              </w:rPr>
              <w:t>Выездке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02F65" w:rsidRDefault="00E02F65" w:rsidP="00620EDB">
      <w:pPr>
        <w:rPr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                       Кубок КСК «Станица Вольная»</w:t>
      </w:r>
    </w:p>
    <w:p w:rsidR="00E02F65" w:rsidRDefault="00E02F65" w:rsidP="00C97E36">
      <w:pPr>
        <w:jc w:val="center"/>
        <w:rPr>
          <w:color w:val="000000"/>
          <w:sz w:val="36"/>
          <w:szCs w:val="36"/>
        </w:rPr>
      </w:pPr>
    </w:p>
    <w:p w:rsidR="00E02F65" w:rsidRPr="00F447A3" w:rsidRDefault="00E02F65" w:rsidP="00C97E36">
      <w:pPr>
        <w:jc w:val="center"/>
        <w:outlineLvl w:val="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ОБЩАЯ ИНФОРМАЦИЯ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687"/>
        <w:gridCol w:w="5884"/>
      </w:tblGrid>
      <w:tr w:rsidR="00E02F65">
        <w:tc>
          <w:tcPr>
            <w:tcW w:w="3687" w:type="dxa"/>
          </w:tcPr>
          <w:p w:rsidR="00E02F65" w:rsidRDefault="00E02F65" w:rsidP="001F674A"/>
          <w:p w:rsidR="00E02F65" w:rsidRPr="000A7008" w:rsidRDefault="00E02F65" w:rsidP="001F674A">
            <w:r w:rsidRPr="000A7008">
              <w:t>СТАТУС СОРЕВНОВАНИЙ:</w:t>
            </w:r>
          </w:p>
        </w:tc>
        <w:tc>
          <w:tcPr>
            <w:tcW w:w="5884" w:type="dxa"/>
          </w:tcPr>
          <w:p w:rsidR="00E02F65" w:rsidRDefault="00E02F65" w:rsidP="001F674A">
            <w:pPr>
              <w:rPr>
                <w:b/>
                <w:bCs/>
              </w:rPr>
            </w:pPr>
          </w:p>
          <w:p w:rsidR="00E02F65" w:rsidRPr="004C74BA" w:rsidRDefault="00E02F65" w:rsidP="001F674A">
            <w:pPr>
              <w:rPr>
                <w:b/>
                <w:bCs/>
              </w:rPr>
            </w:pPr>
            <w:r>
              <w:rPr>
                <w:b/>
                <w:bCs/>
              </w:rPr>
              <w:t>Клубные</w:t>
            </w:r>
          </w:p>
          <w:p w:rsidR="00E02F65" w:rsidRPr="00D43579" w:rsidRDefault="00E02F65" w:rsidP="004C74BA"/>
        </w:tc>
      </w:tr>
      <w:tr w:rsidR="00E02F65">
        <w:tc>
          <w:tcPr>
            <w:tcW w:w="3687" w:type="dxa"/>
          </w:tcPr>
          <w:p w:rsidR="00E02F65" w:rsidRPr="000A7008" w:rsidRDefault="00E02F65" w:rsidP="001F674A"/>
        </w:tc>
        <w:tc>
          <w:tcPr>
            <w:tcW w:w="5884" w:type="dxa"/>
          </w:tcPr>
          <w:p w:rsidR="00E02F65" w:rsidRPr="000A7008" w:rsidRDefault="00E02F65" w:rsidP="001F674A"/>
        </w:tc>
      </w:tr>
      <w:tr w:rsidR="00E02F65" w:rsidRPr="00F447A3">
        <w:tc>
          <w:tcPr>
            <w:tcW w:w="3687" w:type="dxa"/>
          </w:tcPr>
          <w:p w:rsidR="00E02F65" w:rsidRPr="000A7008" w:rsidRDefault="00E02F65" w:rsidP="001F674A">
            <w:pPr>
              <w:rPr>
                <w:b/>
                <w:bCs/>
              </w:rPr>
            </w:pPr>
            <w:r w:rsidRPr="000A7008">
              <w:rPr>
                <w:b/>
                <w:bCs/>
              </w:rPr>
              <w:t>ДАТА ПРОВЕДЕНИЯ:</w:t>
            </w:r>
          </w:p>
        </w:tc>
        <w:tc>
          <w:tcPr>
            <w:tcW w:w="5884" w:type="dxa"/>
          </w:tcPr>
          <w:p w:rsidR="00E02F65" w:rsidRPr="000A7008" w:rsidRDefault="00E02F65" w:rsidP="001F67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7-8 августа 2015г.</w:t>
            </w:r>
          </w:p>
        </w:tc>
      </w:tr>
      <w:tr w:rsidR="00E02F65">
        <w:tc>
          <w:tcPr>
            <w:tcW w:w="3687" w:type="dxa"/>
          </w:tcPr>
          <w:p w:rsidR="00E02F65" w:rsidRPr="000A7008" w:rsidRDefault="00E02F65" w:rsidP="001F674A">
            <w:r w:rsidRPr="000A7008">
              <w:t>МЕСТО ПРОВЕДЕНИЯ:</w:t>
            </w:r>
          </w:p>
        </w:tc>
        <w:tc>
          <w:tcPr>
            <w:tcW w:w="5884" w:type="dxa"/>
          </w:tcPr>
          <w:p w:rsidR="00E02F65" w:rsidRPr="000A7008" w:rsidRDefault="00E02F65" w:rsidP="001F674A">
            <w:r>
              <w:t>Нижегородская об-</w:t>
            </w:r>
            <w:proofErr w:type="spellStart"/>
            <w:r>
              <w:t>ть</w:t>
            </w:r>
            <w:proofErr w:type="spellEnd"/>
            <w:r>
              <w:t xml:space="preserve">, </w:t>
            </w:r>
            <w:proofErr w:type="spellStart"/>
            <w:r>
              <w:t>Кстовский</w:t>
            </w:r>
            <w:proofErr w:type="spellEnd"/>
            <w:r>
              <w:t xml:space="preserve"> р-он, деревня </w:t>
            </w:r>
            <w:proofErr w:type="spellStart"/>
            <w:r>
              <w:t>Ржавка</w:t>
            </w:r>
            <w:proofErr w:type="spellEnd"/>
            <w:r>
              <w:t>, КСК «Станица Вольная»</w:t>
            </w:r>
          </w:p>
        </w:tc>
      </w:tr>
      <w:tr w:rsidR="00E02F65">
        <w:tc>
          <w:tcPr>
            <w:tcW w:w="3687" w:type="dxa"/>
          </w:tcPr>
          <w:p w:rsidR="00E02F65" w:rsidRPr="000A7008" w:rsidRDefault="00E02F65" w:rsidP="001F674A">
            <w:pPr>
              <w:rPr>
                <w:i/>
                <w:iCs/>
              </w:rPr>
            </w:pPr>
          </w:p>
        </w:tc>
        <w:tc>
          <w:tcPr>
            <w:tcW w:w="5884" w:type="dxa"/>
          </w:tcPr>
          <w:p w:rsidR="00E02F65" w:rsidRPr="000A7008" w:rsidRDefault="00E02F65" w:rsidP="001F674A">
            <w:pPr>
              <w:rPr>
                <w:i/>
                <w:iCs/>
                <w:color w:val="0000FF"/>
              </w:rPr>
            </w:pPr>
          </w:p>
        </w:tc>
      </w:tr>
    </w:tbl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ОРГАНИЗАТОРЫ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5938"/>
      </w:tblGrid>
      <w:tr w:rsidR="00E02F65" w:rsidRPr="008A6BF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F65" w:rsidRPr="000A7008" w:rsidRDefault="00E02F65" w:rsidP="00620EDB">
            <w:pPr>
              <w:ind w:left="56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КСК «Станица Вольная»</w:t>
            </w:r>
          </w:p>
        </w:tc>
      </w:tr>
      <w:tr w:rsidR="00E02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3" w:type="dxa"/>
          </w:tcPr>
          <w:p w:rsidR="00E02F65" w:rsidRDefault="00E02F65" w:rsidP="001F674A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E02F65" w:rsidRPr="000A7008" w:rsidRDefault="00E02F65" w:rsidP="001F674A">
            <w:r w:rsidRPr="000A7008">
              <w:rPr>
                <w:b/>
                <w:bCs/>
                <w:sz w:val="28"/>
                <w:szCs w:val="28"/>
                <w:u w:val="single"/>
              </w:rPr>
              <w:t>Оргкомитет:</w:t>
            </w:r>
          </w:p>
        </w:tc>
        <w:tc>
          <w:tcPr>
            <w:tcW w:w="5938" w:type="dxa"/>
          </w:tcPr>
          <w:p w:rsidR="00E02F65" w:rsidRPr="000A7008" w:rsidRDefault="00E02F65" w:rsidP="001F674A">
            <w:pPr>
              <w:rPr>
                <w:color w:val="0000FF"/>
              </w:rPr>
            </w:pPr>
          </w:p>
        </w:tc>
      </w:tr>
      <w:tr w:rsidR="00E02F65" w:rsidRPr="00F44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3" w:type="dxa"/>
          </w:tcPr>
          <w:p w:rsidR="00E02F65" w:rsidRPr="00F447A3" w:rsidRDefault="00E02F65" w:rsidP="001F674A">
            <w:r w:rsidRPr="008A6BF9">
              <w:t>Члены Оргкомитета турнира</w:t>
            </w:r>
          </w:p>
        </w:tc>
        <w:tc>
          <w:tcPr>
            <w:tcW w:w="5938" w:type="dxa"/>
          </w:tcPr>
          <w:p w:rsidR="00E02F65" w:rsidRDefault="00E02F65" w:rsidP="001F674A">
            <w:pPr>
              <w:rPr>
                <w:color w:val="000000"/>
              </w:rPr>
            </w:pPr>
            <w:r>
              <w:rPr>
                <w:color w:val="000000"/>
              </w:rPr>
              <w:t>Лопухов Денис Иванович</w:t>
            </w:r>
          </w:p>
          <w:p w:rsidR="00E02F65" w:rsidRDefault="000C1955" w:rsidP="001F674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Лопухова</w:t>
            </w:r>
            <w:proofErr w:type="spellEnd"/>
            <w:r>
              <w:rPr>
                <w:color w:val="000000"/>
              </w:rPr>
              <w:t xml:space="preserve"> Алена Николаевна +7</w:t>
            </w:r>
            <w:r w:rsidR="00A06365">
              <w:rPr>
                <w:color w:val="000000"/>
              </w:rPr>
              <w:t>(</w:t>
            </w:r>
            <w:r w:rsidR="00E02F65">
              <w:rPr>
                <w:color w:val="000000"/>
              </w:rPr>
              <w:t>929</w:t>
            </w:r>
            <w:r w:rsidR="00A06365">
              <w:rPr>
                <w:color w:val="000000"/>
              </w:rPr>
              <w:t>)</w:t>
            </w:r>
            <w:r w:rsidR="00E02F65">
              <w:rPr>
                <w:color w:val="000000"/>
              </w:rPr>
              <w:t xml:space="preserve">053-55-73 </w:t>
            </w:r>
          </w:p>
          <w:p w:rsidR="00E02F65" w:rsidRPr="000A7008" w:rsidRDefault="000C1955" w:rsidP="00A06365">
            <w:pPr>
              <w:rPr>
                <w:color w:val="000000"/>
              </w:rPr>
            </w:pPr>
            <w:r>
              <w:t>Крашенинников Иван Васильевич +7</w:t>
            </w:r>
            <w:r w:rsidR="00A06365">
              <w:t>(</w:t>
            </w:r>
            <w:r w:rsidR="00E02F65">
              <w:t>910</w:t>
            </w:r>
            <w:r w:rsidR="00A06365">
              <w:t>)</w:t>
            </w:r>
            <w:r w:rsidR="00E02F65">
              <w:t>383-66-38</w:t>
            </w:r>
          </w:p>
        </w:tc>
      </w:tr>
      <w:tr w:rsidR="00E02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3" w:type="dxa"/>
          </w:tcPr>
          <w:p w:rsidR="00E02F65" w:rsidRPr="00E406F1" w:rsidRDefault="00E02F65" w:rsidP="001F674A"/>
        </w:tc>
        <w:tc>
          <w:tcPr>
            <w:tcW w:w="5938" w:type="dxa"/>
          </w:tcPr>
          <w:p w:rsidR="00E02F65" w:rsidRPr="007E0DC8" w:rsidRDefault="00E02F65" w:rsidP="001F674A"/>
        </w:tc>
      </w:tr>
    </w:tbl>
    <w:p w:rsidR="00E02F65" w:rsidRDefault="00E02F65" w:rsidP="009E0AC7">
      <w:pPr>
        <w:jc w:val="both"/>
      </w:pPr>
      <w:r w:rsidRPr="00F447A3">
        <w:t xml:space="preserve">Ответственность за организацию </w:t>
      </w:r>
      <w:r>
        <w:t xml:space="preserve">соревнований </w:t>
      </w:r>
      <w:r w:rsidRPr="00F447A3">
        <w:t>несет Оргкомитет</w:t>
      </w:r>
      <w:r>
        <w:t xml:space="preserve">, ответственность за проведение соревнований несет </w:t>
      </w:r>
      <w:r w:rsidRPr="00F447A3">
        <w:t>Главная судейская коллегия. Оргкомитет и Главная судейская коллегия оставляют за собой право изменения в программу соревнований в случае непредвиденных обстоятельств.</w:t>
      </w:r>
    </w:p>
    <w:p w:rsidR="00E02F65" w:rsidRPr="00F447A3" w:rsidRDefault="00E02F65" w:rsidP="00C97E36">
      <w:pPr>
        <w:ind w:firstLine="567"/>
        <w:jc w:val="both"/>
      </w:pPr>
    </w:p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ОБЩИЕ УСЛОВИЯ</w:t>
      </w:r>
    </w:p>
    <w:p w:rsidR="00E02F65" w:rsidRPr="000039F7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Соревнования проводятся в соответствии </w:t>
      </w:r>
      <w:proofErr w:type="gramStart"/>
      <w:r w:rsidRPr="0000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</w:p>
    <w:p w:rsidR="00E02F65" w:rsidRPr="00CF0801" w:rsidRDefault="00E02F65" w:rsidP="00C97E36">
      <w:pPr>
        <w:pStyle w:val="2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0801">
        <w:rPr>
          <w:rFonts w:ascii="Times New Roman" w:hAnsi="Times New Roman" w:cs="Times New Roman"/>
          <w:sz w:val="24"/>
          <w:szCs w:val="24"/>
        </w:rPr>
        <w:t>Правилами вида спорта «Конный спорт»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0801">
        <w:rPr>
          <w:rFonts w:ascii="Times New Roman" w:hAnsi="Times New Roman" w:cs="Times New Roman"/>
          <w:sz w:val="24"/>
          <w:szCs w:val="24"/>
        </w:rPr>
        <w:t xml:space="preserve"> утв.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801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CF0801">
        <w:rPr>
          <w:rFonts w:ascii="Times New Roman" w:hAnsi="Times New Roman" w:cs="Times New Roman"/>
          <w:sz w:val="24"/>
          <w:szCs w:val="24"/>
        </w:rPr>
        <w:t>Минспорттуризма</w:t>
      </w:r>
      <w:proofErr w:type="spellEnd"/>
      <w:r w:rsidRPr="00CF0801">
        <w:rPr>
          <w:rFonts w:ascii="Times New Roman" w:hAnsi="Times New Roman" w:cs="Times New Roman"/>
          <w:sz w:val="24"/>
          <w:szCs w:val="24"/>
        </w:rPr>
        <w:t xml:space="preserve"> России от 27.07.2011г. № 818</w:t>
      </w:r>
    </w:p>
    <w:p w:rsidR="00E02F65" w:rsidRPr="00CF0801" w:rsidRDefault="00E02F65" w:rsidP="00C97E36">
      <w:pPr>
        <w:pStyle w:val="2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0801">
        <w:rPr>
          <w:rFonts w:ascii="Times New Roman" w:hAnsi="Times New Roman" w:cs="Times New Roman"/>
          <w:sz w:val="24"/>
          <w:szCs w:val="24"/>
        </w:rPr>
        <w:t>Ветеринарным регламентом ФКСР, 1-е изд., действ</w:t>
      </w:r>
      <w:proofErr w:type="gramStart"/>
      <w:r w:rsidRPr="00CF08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08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4F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0801">
        <w:rPr>
          <w:rFonts w:ascii="Times New Roman" w:hAnsi="Times New Roman" w:cs="Times New Roman"/>
          <w:sz w:val="24"/>
          <w:szCs w:val="24"/>
        </w:rPr>
        <w:t xml:space="preserve"> 01.01.2012 г.</w:t>
      </w:r>
    </w:p>
    <w:p w:rsidR="00E02F65" w:rsidRPr="00CF0801" w:rsidRDefault="00E02F65" w:rsidP="00C97E36">
      <w:pPr>
        <w:pStyle w:val="2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0801">
        <w:rPr>
          <w:rFonts w:ascii="Times New Roman" w:hAnsi="Times New Roman" w:cs="Times New Roman"/>
          <w:sz w:val="24"/>
          <w:szCs w:val="24"/>
        </w:rPr>
        <w:t xml:space="preserve">Правилами соревнований </w:t>
      </w:r>
      <w:r w:rsidRPr="00CF0801">
        <w:rPr>
          <w:rFonts w:ascii="Times New Roman" w:hAnsi="Times New Roman" w:cs="Times New Roman"/>
          <w:sz w:val="24"/>
          <w:szCs w:val="24"/>
          <w:lang w:val="en-US"/>
        </w:rPr>
        <w:t>FEI</w:t>
      </w:r>
      <w:r w:rsidRPr="00CF0801">
        <w:rPr>
          <w:rFonts w:ascii="Times New Roman" w:hAnsi="Times New Roman" w:cs="Times New Roman"/>
          <w:sz w:val="24"/>
          <w:szCs w:val="24"/>
        </w:rPr>
        <w:t xml:space="preserve"> по выездке, 24-е изд., с изм. и доп. действ</w:t>
      </w:r>
      <w:proofErr w:type="gramStart"/>
      <w:r w:rsidRPr="00CF08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08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4F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0801">
        <w:rPr>
          <w:rFonts w:ascii="Times New Roman" w:hAnsi="Times New Roman" w:cs="Times New Roman"/>
          <w:sz w:val="24"/>
          <w:szCs w:val="24"/>
        </w:rPr>
        <w:t xml:space="preserve"> 01.01.2013г.</w:t>
      </w:r>
    </w:p>
    <w:p w:rsidR="00E02F65" w:rsidRPr="00B62D01" w:rsidRDefault="00E02F65" w:rsidP="009E0AC7">
      <w:pPr>
        <w:pStyle w:val="2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</w:t>
      </w:r>
      <w:r w:rsidRPr="00CF0801">
        <w:rPr>
          <w:rFonts w:ascii="Times New Roman" w:hAnsi="Times New Roman" w:cs="Times New Roman"/>
          <w:sz w:val="24"/>
          <w:szCs w:val="24"/>
        </w:rPr>
        <w:t xml:space="preserve">тами </w:t>
      </w:r>
      <w:r>
        <w:rPr>
          <w:rFonts w:ascii="Times New Roman" w:hAnsi="Times New Roman" w:cs="Times New Roman"/>
          <w:sz w:val="24"/>
          <w:szCs w:val="24"/>
        </w:rPr>
        <w:t xml:space="preserve">участия и организации турниров по конному спорту </w:t>
      </w:r>
      <w:r w:rsidRPr="007E0DC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0DC8">
        <w:rPr>
          <w:rFonts w:ascii="Times New Roman" w:hAnsi="Times New Roman" w:cs="Times New Roman"/>
          <w:sz w:val="24"/>
          <w:szCs w:val="24"/>
        </w:rPr>
        <w:t>г.</w:t>
      </w:r>
    </w:p>
    <w:p w:rsidR="00E02F65" w:rsidRDefault="00E02F65" w:rsidP="009E0AC7">
      <w:pPr>
        <w:pStyle w:val="2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3BAD">
        <w:rPr>
          <w:rFonts w:ascii="Times New Roman" w:hAnsi="Times New Roman" w:cs="Times New Roman"/>
          <w:sz w:val="24"/>
          <w:szCs w:val="24"/>
        </w:rPr>
        <w:t xml:space="preserve">Всеми действующими поправками к указанным выше документам, принятыми в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883BAD">
        <w:rPr>
          <w:rFonts w:ascii="Times New Roman" w:hAnsi="Times New Roman" w:cs="Times New Roman"/>
          <w:sz w:val="24"/>
          <w:szCs w:val="24"/>
        </w:rPr>
        <w:t>тановленном</w:t>
      </w:r>
      <w:proofErr w:type="spellEnd"/>
      <w:r w:rsidRPr="00883BAD">
        <w:rPr>
          <w:rFonts w:ascii="Times New Roman" w:hAnsi="Times New Roman" w:cs="Times New Roman"/>
          <w:sz w:val="24"/>
          <w:szCs w:val="24"/>
        </w:rPr>
        <w:t xml:space="preserve"> порядке и опубликованными ФКСР.</w:t>
      </w:r>
    </w:p>
    <w:p w:rsidR="00E02F65" w:rsidRPr="00F447A3" w:rsidRDefault="00E02F65" w:rsidP="00D0288B">
      <w:pPr>
        <w:numPr>
          <w:ilvl w:val="0"/>
          <w:numId w:val="1"/>
        </w:numPr>
        <w:shd w:val="clear" w:color="auto" w:fill="E6E6E6"/>
        <w:tabs>
          <w:tab w:val="clear" w:pos="851"/>
          <w:tab w:val="num" w:pos="0"/>
        </w:tabs>
        <w:spacing w:before="200" w:after="100"/>
        <w:ind w:hanging="1391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ГЛАВНАЯ СУДЕЙСКАЯ КОЛЛЕГИЯ</w:t>
      </w:r>
      <w:r>
        <w:rPr>
          <w:b/>
          <w:bCs/>
          <w:sz w:val="28"/>
          <w:szCs w:val="28"/>
        </w:rPr>
        <w:t xml:space="preserve">  И  ОФИЦИАЛЬНЫЕ  ЛИЦА</w:t>
      </w:r>
    </w:p>
    <w:p w:rsidR="00E02F65" w:rsidRPr="009E0AC7" w:rsidRDefault="00E02F65" w:rsidP="009E0AC7">
      <w:pPr>
        <w:pStyle w:val="2"/>
        <w:ind w:left="567"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06"/>
        <w:tblW w:w="103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3510"/>
        <w:gridCol w:w="2127"/>
        <w:gridCol w:w="1701"/>
        <w:gridCol w:w="3030"/>
      </w:tblGrid>
      <w:tr w:rsidR="00E02F65" w:rsidRPr="005F564E">
        <w:tc>
          <w:tcPr>
            <w:tcW w:w="3510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6E6E6"/>
          </w:tcPr>
          <w:p w:rsidR="00E02F65" w:rsidRPr="000A7008" w:rsidRDefault="00E02F65" w:rsidP="009E0AC7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E02F65" w:rsidRPr="000A7008" w:rsidRDefault="00E02F65" w:rsidP="009E0AC7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E02F65" w:rsidRPr="000A7008" w:rsidRDefault="00E02F65" w:rsidP="009E0AC7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303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E6E6E6"/>
          </w:tcPr>
          <w:p w:rsidR="00E02F65" w:rsidRPr="000A7008" w:rsidRDefault="00E02F65" w:rsidP="009E0AC7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Pr="000A7008" w:rsidRDefault="00E02F65" w:rsidP="009E0AC7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судья </w:t>
            </w:r>
          </w:p>
          <w:p w:rsidR="00E02F65" w:rsidRPr="000A7008" w:rsidRDefault="00E02F65" w:rsidP="009E0AC7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0A7008" w:rsidRDefault="00E02F65" w:rsidP="009E0AC7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Соколова Е.С.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9E0AC7" w:rsidRDefault="00E02F65" w:rsidP="009E0AC7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9E0AC7" w:rsidRDefault="00E02F65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 Нижний Новгород</w:t>
            </w: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sz w:val="24"/>
                <w:szCs w:val="24"/>
              </w:rPr>
              <w:t>Члены ГСК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6B357C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9E0AC7" w:rsidRDefault="00E02F65" w:rsidP="00C97E36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D43579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Костерина О.В.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9E0AC7" w:rsidRDefault="00E02F65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  I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0A7008" w:rsidRDefault="00E02F65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 Нижний Новгород</w:t>
            </w: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9E0AC7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5B1BA9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964AFC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5B1BA9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2F65" w:rsidRPr="008A6BF9">
        <w:trPr>
          <w:trHeight w:val="80"/>
        </w:trPr>
        <w:tc>
          <w:tcPr>
            <w:tcW w:w="3510" w:type="dxa"/>
            <w:tcBorders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5B1BA9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Памятина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С.В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1666BA" w:rsidRDefault="001666BA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5B1BA9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Соколова Е.С.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2F65" w:rsidRPr="006B357C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Default="00E02F65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2F65" w:rsidRPr="000A7008" w:rsidRDefault="00E02F65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</w:t>
            </w:r>
            <w:r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 Н.</w:t>
            </w:r>
            <w:r w:rsidR="001666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Новгород</w:t>
            </w: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  <w:p w:rsidR="00E02F65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Е.Ю.</w:t>
            </w:r>
          </w:p>
          <w:p w:rsidR="00E02F65" w:rsidRPr="00964AFC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2F65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2F65" w:rsidRPr="00C97E36" w:rsidRDefault="00E02F65" w:rsidP="003951CB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B66D37" w:rsidRDefault="00E02F65" w:rsidP="009E0AC7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 Н</w:t>
            </w:r>
            <w:proofErr w:type="gramStart"/>
            <w:r w:rsidR="001666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  <w:r w:rsidRPr="000A70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Новгород</w:t>
            </w:r>
          </w:p>
          <w:p w:rsidR="00E02F65" w:rsidRPr="0096547C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2F65" w:rsidRPr="008A6BF9">
        <w:tc>
          <w:tcPr>
            <w:tcW w:w="3510" w:type="dxa"/>
            <w:tcBorders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02F65" w:rsidRPr="00C97E36" w:rsidRDefault="00E02F65" w:rsidP="00C97E36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7E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</w:t>
            </w:r>
          </w:p>
        </w:tc>
        <w:tc>
          <w:tcPr>
            <w:tcW w:w="3030" w:type="dxa"/>
            <w:tcBorders>
              <w:lef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2F65" w:rsidRPr="008A6BF9">
        <w:trPr>
          <w:trHeight w:val="80"/>
        </w:trPr>
        <w:tc>
          <w:tcPr>
            <w:tcW w:w="3510" w:type="dxa"/>
            <w:tcBorders>
              <w:bottom w:val="single" w:sz="4" w:space="0" w:color="808080"/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tcBorders>
              <w:left w:val="single" w:sz="4" w:space="0" w:color="808080"/>
              <w:bottom w:val="single" w:sz="4" w:space="0" w:color="808080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E02F65" w:rsidRPr="00F447A3" w:rsidRDefault="00E02F65" w:rsidP="00D0288B">
      <w:pPr>
        <w:shd w:val="clear" w:color="auto" w:fill="E6E6E6"/>
        <w:spacing w:before="200" w:after="100"/>
        <w:rPr>
          <w:b/>
          <w:bCs/>
          <w:sz w:val="28"/>
          <w:szCs w:val="28"/>
        </w:rPr>
      </w:pPr>
    </w:p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ТЕХНИЧЕСКИЕ УСЛОВИЯ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646"/>
        <w:gridCol w:w="5925"/>
      </w:tblGrid>
      <w:tr w:rsidR="00E02F65">
        <w:tc>
          <w:tcPr>
            <w:tcW w:w="3646" w:type="dxa"/>
          </w:tcPr>
          <w:p w:rsidR="00E02F65" w:rsidRPr="000A7008" w:rsidRDefault="00E02F65" w:rsidP="001F674A">
            <w:r w:rsidRPr="000A7008">
              <w:t>Соревнования проводятся</w:t>
            </w:r>
          </w:p>
        </w:tc>
        <w:tc>
          <w:tcPr>
            <w:tcW w:w="5925" w:type="dxa"/>
          </w:tcPr>
          <w:p w:rsidR="00E02F65" w:rsidRPr="00A94025" w:rsidRDefault="00E02F65" w:rsidP="001F674A">
            <w:r>
              <w:t>на открытом грунте</w:t>
            </w:r>
          </w:p>
        </w:tc>
      </w:tr>
      <w:tr w:rsidR="00E02F65" w:rsidRPr="00F447A3">
        <w:tc>
          <w:tcPr>
            <w:tcW w:w="3646" w:type="dxa"/>
          </w:tcPr>
          <w:p w:rsidR="00E02F65" w:rsidRPr="00F447A3" w:rsidRDefault="00E02F65" w:rsidP="001F674A">
            <w:r w:rsidRPr="000A7008">
              <w:t>Тип грунта:</w:t>
            </w:r>
          </w:p>
        </w:tc>
        <w:tc>
          <w:tcPr>
            <w:tcW w:w="5925" w:type="dxa"/>
          </w:tcPr>
          <w:p w:rsidR="00E02F65" w:rsidRPr="00A94025" w:rsidRDefault="00E02F65" w:rsidP="001F674A">
            <w:r w:rsidRPr="000A7008">
              <w:t>Песок</w:t>
            </w:r>
            <w:r>
              <w:t>, щепа</w:t>
            </w:r>
          </w:p>
        </w:tc>
      </w:tr>
      <w:tr w:rsidR="00E02F65">
        <w:tc>
          <w:tcPr>
            <w:tcW w:w="3646" w:type="dxa"/>
          </w:tcPr>
          <w:p w:rsidR="00E02F65" w:rsidRPr="00F447A3" w:rsidRDefault="00E02F65" w:rsidP="001F674A">
            <w:r w:rsidRPr="000A7008">
              <w:t>Размеры боевого поля:</w:t>
            </w:r>
          </w:p>
        </w:tc>
        <w:tc>
          <w:tcPr>
            <w:tcW w:w="5925" w:type="dxa"/>
          </w:tcPr>
          <w:p w:rsidR="00E02F65" w:rsidRPr="005076AA" w:rsidRDefault="00E02F65" w:rsidP="001F674A">
            <w:r>
              <w:t>20 х 60</w:t>
            </w:r>
          </w:p>
        </w:tc>
      </w:tr>
      <w:tr w:rsidR="00E02F65">
        <w:tc>
          <w:tcPr>
            <w:tcW w:w="3646" w:type="dxa"/>
          </w:tcPr>
          <w:p w:rsidR="00E02F65" w:rsidRPr="000A7008" w:rsidRDefault="00E02F65" w:rsidP="001F674A">
            <w:r w:rsidRPr="000A7008">
              <w:t>Размеры разминочного поля:</w:t>
            </w:r>
          </w:p>
        </w:tc>
        <w:tc>
          <w:tcPr>
            <w:tcW w:w="5925" w:type="dxa"/>
          </w:tcPr>
          <w:p w:rsidR="00E02F65" w:rsidRDefault="00E02F65" w:rsidP="001F674A">
            <w:r>
              <w:t>20 х 60</w:t>
            </w:r>
          </w:p>
          <w:p w:rsidR="00E02F65" w:rsidRDefault="00E02F65" w:rsidP="001F674A"/>
          <w:p w:rsidR="00E02F65" w:rsidRPr="005076AA" w:rsidRDefault="00E02F65" w:rsidP="001F674A"/>
        </w:tc>
      </w:tr>
    </w:tbl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ПРИГЛАШЕНИЯ</w:t>
      </w:r>
      <w:r w:rsidRPr="003310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ДОПУСК</w:t>
      </w:r>
    </w:p>
    <w:tbl>
      <w:tblPr>
        <w:tblW w:w="10437" w:type="dxa"/>
        <w:tblInd w:w="-106" w:type="dxa"/>
        <w:tblLook w:val="01E0" w:firstRow="1" w:lastRow="1" w:firstColumn="1" w:lastColumn="1" w:noHBand="0" w:noVBand="0"/>
      </w:tblPr>
      <w:tblGrid>
        <w:gridCol w:w="4788"/>
        <w:gridCol w:w="5649"/>
      </w:tblGrid>
      <w:tr w:rsidR="00E02F65">
        <w:tc>
          <w:tcPr>
            <w:tcW w:w="4788" w:type="dxa"/>
          </w:tcPr>
          <w:p w:rsidR="00E02F65" w:rsidRPr="000A7008" w:rsidRDefault="00E02F65" w:rsidP="001F674A">
            <w:r w:rsidRPr="000A7008">
              <w:t>Категории приглашенных участников:</w:t>
            </w:r>
          </w:p>
        </w:tc>
        <w:tc>
          <w:tcPr>
            <w:tcW w:w="5649" w:type="dxa"/>
          </w:tcPr>
          <w:p w:rsidR="00E02F65" w:rsidRPr="00A94025" w:rsidRDefault="00E02F65" w:rsidP="001F674A">
            <w:r w:rsidRPr="000A7008">
              <w:t>взрослые/юноши/юниоры</w:t>
            </w:r>
            <w:r>
              <w:t>/дети</w:t>
            </w:r>
          </w:p>
        </w:tc>
      </w:tr>
      <w:tr w:rsidR="00E02F65" w:rsidRPr="00F447A3">
        <w:tc>
          <w:tcPr>
            <w:tcW w:w="4788" w:type="dxa"/>
          </w:tcPr>
          <w:p w:rsidR="00E02F65" w:rsidRPr="00F447A3" w:rsidRDefault="00E02F65" w:rsidP="001F674A"/>
        </w:tc>
        <w:tc>
          <w:tcPr>
            <w:tcW w:w="5649" w:type="dxa"/>
          </w:tcPr>
          <w:p w:rsidR="00E02F65" w:rsidRPr="00A94025" w:rsidRDefault="00E02F65" w:rsidP="001F674A"/>
        </w:tc>
      </w:tr>
      <w:tr w:rsidR="00E02F65">
        <w:tc>
          <w:tcPr>
            <w:tcW w:w="4788" w:type="dxa"/>
          </w:tcPr>
          <w:p w:rsidR="00E02F65" w:rsidRPr="000A7008" w:rsidRDefault="00E02F65" w:rsidP="001F674A">
            <w:r>
              <w:t xml:space="preserve">Количество приглашенных регионов </w:t>
            </w:r>
          </w:p>
        </w:tc>
        <w:tc>
          <w:tcPr>
            <w:tcW w:w="5649" w:type="dxa"/>
          </w:tcPr>
          <w:p w:rsidR="00E02F65" w:rsidRPr="0096547C" w:rsidRDefault="00E02F65" w:rsidP="001F674A">
            <w:r w:rsidRPr="0096547C">
              <w:t>Не ограничено</w:t>
            </w:r>
          </w:p>
        </w:tc>
      </w:tr>
      <w:tr w:rsidR="00E02F65">
        <w:tc>
          <w:tcPr>
            <w:tcW w:w="4788" w:type="dxa"/>
          </w:tcPr>
          <w:p w:rsidR="00E02F65" w:rsidRPr="000A7008" w:rsidRDefault="00E02F65" w:rsidP="001F674A">
            <w:r w:rsidRPr="000A7008">
              <w:t>Количество приглашенных всадников из одного региона:</w:t>
            </w:r>
          </w:p>
        </w:tc>
        <w:tc>
          <w:tcPr>
            <w:tcW w:w="5649" w:type="dxa"/>
          </w:tcPr>
          <w:p w:rsidR="00E02F65" w:rsidRPr="005076AA" w:rsidRDefault="00E02F65" w:rsidP="001F674A">
            <w:r>
              <w:t>Не ограничено</w:t>
            </w:r>
          </w:p>
        </w:tc>
      </w:tr>
    </w:tbl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ДОПУСК К УЧАСТИЮ В СОРЕВНОВАНИЯХ:</w:t>
      </w:r>
    </w:p>
    <w:p w:rsidR="00E02F65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–  до 2001 г.р.</w:t>
      </w:r>
    </w:p>
    <w:p w:rsidR="00E02F65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Юноши – до 1997 г.р.</w:t>
      </w:r>
    </w:p>
    <w:p w:rsidR="00E02F65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Юниоры – до 1994 г.р.</w:t>
      </w:r>
    </w:p>
    <w:p w:rsidR="00E02F65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3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Взрослые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1994 г.р. и старше</w:t>
      </w:r>
    </w:p>
    <w:p w:rsidR="00E02F65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02F65" w:rsidRPr="00082684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ЗАЯВКИ</w:t>
      </w:r>
    </w:p>
    <w:p w:rsidR="00E02F65" w:rsidRPr="00FA24CB" w:rsidRDefault="00E02F65" w:rsidP="00C97E36">
      <w:pPr>
        <w:ind w:firstLine="567"/>
        <w:jc w:val="both"/>
        <w:rPr>
          <w:b/>
          <w:bCs/>
        </w:rPr>
      </w:pPr>
      <w:r w:rsidRPr="005076AA">
        <w:t xml:space="preserve">Предварительные заявки  подаются до </w:t>
      </w:r>
      <w:r>
        <w:rPr>
          <w:b/>
          <w:bCs/>
        </w:rPr>
        <w:t xml:space="preserve">1 августа 2015 г </w:t>
      </w:r>
      <w:r w:rsidR="00142033">
        <w:rPr>
          <w:b/>
          <w:bCs/>
        </w:rPr>
        <w:t xml:space="preserve">по </w:t>
      </w:r>
      <w:r w:rsidR="00142033" w:rsidRPr="00142033">
        <w:rPr>
          <w:b/>
          <w:bCs/>
        </w:rPr>
        <w:t>тел.: +7(929)053-55-73, 423-55-73, с 10.00-18.00</w:t>
      </w:r>
      <w:r w:rsidR="00142033">
        <w:rPr>
          <w:b/>
          <w:bCs/>
        </w:rPr>
        <w:t xml:space="preserve"> </w:t>
      </w:r>
      <w:r>
        <w:rPr>
          <w:b/>
          <w:bCs/>
        </w:rPr>
        <w:t>e-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>:</w:t>
      </w:r>
      <w:r w:rsidRPr="00FA24CB">
        <w:t xml:space="preserve"> s</w:t>
      </w:r>
      <w:proofErr w:type="spellStart"/>
      <w:r>
        <w:rPr>
          <w:lang w:val="en-US"/>
        </w:rPr>
        <w:t>tanica</w:t>
      </w:r>
      <w:proofErr w:type="spellEnd"/>
      <w:r w:rsidRPr="00FA24CB">
        <w:t>_</w:t>
      </w:r>
      <w:proofErr w:type="spellStart"/>
      <w:r>
        <w:rPr>
          <w:lang w:val="en-US"/>
        </w:rPr>
        <w:t>volnaya</w:t>
      </w:r>
      <w:proofErr w:type="spellEnd"/>
      <w:r w:rsidRPr="00FA24CB">
        <w:t>@</w:t>
      </w:r>
      <w:r>
        <w:rPr>
          <w:lang w:val="en-US"/>
        </w:rPr>
        <w:t>mail</w:t>
      </w:r>
      <w:r w:rsidRPr="00FA24CB">
        <w:t>.</w:t>
      </w:r>
      <w:proofErr w:type="spellStart"/>
      <w:r>
        <w:rPr>
          <w:lang w:val="en-US"/>
        </w:rPr>
        <w:t>ru</w:t>
      </w:r>
      <w:proofErr w:type="spellEnd"/>
    </w:p>
    <w:p w:rsidR="00E02F65" w:rsidRDefault="00E02F65" w:rsidP="00870377">
      <w:pPr>
        <w:pStyle w:val="2"/>
        <w:tabs>
          <w:tab w:val="left" w:pos="607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A6BF9">
        <w:rPr>
          <w:rFonts w:ascii="Times New Roman" w:hAnsi="Times New Roman" w:cs="Times New Roman"/>
          <w:sz w:val="24"/>
          <w:szCs w:val="24"/>
        </w:rPr>
        <w:t xml:space="preserve">Окончательные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70377">
        <w:rPr>
          <w:rFonts w:ascii="Times New Roman" w:hAnsi="Times New Roman" w:cs="Times New Roman"/>
          <w:sz w:val="24"/>
          <w:szCs w:val="24"/>
        </w:rPr>
        <w:t>аявки -  на мандатной комиссии.</w:t>
      </w:r>
      <w:bookmarkStart w:id="0" w:name="_GoBack"/>
      <w:bookmarkEnd w:id="0"/>
    </w:p>
    <w:p w:rsidR="00E02F65" w:rsidRDefault="00E02F65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</w:p>
    <w:p w:rsidR="00E02F65" w:rsidRPr="008A6BF9" w:rsidRDefault="00E02F65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</w:p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УЧАСТИЕ</w:t>
      </w:r>
    </w:p>
    <w:p w:rsidR="00E02F65" w:rsidRPr="0021162E" w:rsidRDefault="00E02F65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21162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162E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а участия в турнирах по конному </w:t>
      </w:r>
      <w:r w:rsidRPr="00CF0801">
        <w:rPr>
          <w:rFonts w:ascii="Times New Roman" w:hAnsi="Times New Roman" w:cs="Times New Roman"/>
          <w:sz w:val="24"/>
          <w:szCs w:val="24"/>
        </w:rPr>
        <w:t>спорту 201</w:t>
      </w:r>
      <w:r w:rsidRPr="00827C7D">
        <w:rPr>
          <w:rFonts w:ascii="Times New Roman" w:hAnsi="Times New Roman" w:cs="Times New Roman"/>
          <w:sz w:val="24"/>
          <w:szCs w:val="24"/>
        </w:rPr>
        <w:t>5</w:t>
      </w:r>
      <w:r w:rsidRPr="00CF0801">
        <w:rPr>
          <w:rFonts w:ascii="Times New Roman" w:hAnsi="Times New Roman" w:cs="Times New Roman"/>
          <w:sz w:val="24"/>
          <w:szCs w:val="24"/>
        </w:rPr>
        <w:t xml:space="preserve"> г. к участию в соревнованиях допускаются члены ФКСР, уплатившие членские взносы за 201</w:t>
      </w:r>
      <w:r w:rsidRPr="00827C7D">
        <w:rPr>
          <w:rFonts w:ascii="Times New Roman" w:hAnsi="Times New Roman" w:cs="Times New Roman"/>
          <w:sz w:val="24"/>
          <w:szCs w:val="24"/>
        </w:rPr>
        <w:t>5</w:t>
      </w:r>
      <w:r w:rsidRPr="00FE1DC4">
        <w:rPr>
          <w:rFonts w:ascii="Times New Roman" w:hAnsi="Times New Roman" w:cs="Times New Roman"/>
          <w:sz w:val="24"/>
          <w:szCs w:val="24"/>
        </w:rPr>
        <w:t xml:space="preserve"> </w:t>
      </w:r>
      <w:r w:rsidRPr="008C247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и кандидаты в члены ФКСР.</w:t>
      </w:r>
    </w:p>
    <w:p w:rsidR="00E02F65" w:rsidRPr="0021162E" w:rsidRDefault="00E02F65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21162E">
        <w:rPr>
          <w:rFonts w:ascii="Times New Roman" w:hAnsi="Times New Roman" w:cs="Times New Roman"/>
          <w:sz w:val="24"/>
          <w:szCs w:val="24"/>
        </w:rPr>
        <w:t>На мандатную комиссию должны быть предоставлены следующие документы:</w:t>
      </w:r>
    </w:p>
    <w:p w:rsidR="00E02F65" w:rsidRPr="0021162E" w:rsidRDefault="00E02F65" w:rsidP="00C97E36">
      <w:pPr>
        <w:numPr>
          <w:ilvl w:val="0"/>
          <w:numId w:val="3"/>
        </w:numPr>
      </w:pPr>
      <w:r w:rsidRPr="0021162E">
        <w:t>паспорт</w:t>
      </w:r>
      <w:r w:rsidRPr="005814A1">
        <w:t xml:space="preserve"> </w:t>
      </w:r>
      <w:r>
        <w:t>(а)</w:t>
      </w:r>
      <w:r w:rsidRPr="0021162E">
        <w:t xml:space="preserve"> спортивной лошади ФКСР;</w:t>
      </w:r>
    </w:p>
    <w:p w:rsidR="00E02F65" w:rsidRPr="0096547C" w:rsidRDefault="00E02F65" w:rsidP="00C97E36">
      <w:pPr>
        <w:numPr>
          <w:ilvl w:val="0"/>
          <w:numId w:val="3"/>
        </w:numPr>
      </w:pPr>
      <w:r w:rsidRPr="0096547C">
        <w:t>список  лошадей участника</w:t>
      </w:r>
      <w:proofErr w:type="gramStart"/>
      <w:r>
        <w:rPr>
          <w:lang w:val="en-US"/>
        </w:rPr>
        <w:t xml:space="preserve"> </w:t>
      </w:r>
      <w:r w:rsidRPr="0096547C">
        <w:t>(-</w:t>
      </w:r>
      <w:proofErr w:type="spellStart"/>
      <w:proofErr w:type="gramEnd"/>
      <w:r w:rsidRPr="0096547C">
        <w:t>ов</w:t>
      </w:r>
      <w:proofErr w:type="spellEnd"/>
      <w:r w:rsidRPr="0096547C">
        <w:t>);</w:t>
      </w:r>
    </w:p>
    <w:p w:rsidR="00E02F65" w:rsidRPr="0096547C" w:rsidRDefault="00E02F65" w:rsidP="00C97E36">
      <w:pPr>
        <w:numPr>
          <w:ilvl w:val="0"/>
          <w:numId w:val="3"/>
        </w:numPr>
      </w:pPr>
      <w:r w:rsidRPr="0096547C">
        <w:t>документ, подтверждающий уровень технической подготовленности спортсмена (зачетная книжка, удостоверение о спортивном разряде/звании);</w:t>
      </w:r>
    </w:p>
    <w:p w:rsidR="00E02F65" w:rsidRPr="0096547C" w:rsidRDefault="00E02F65" w:rsidP="00C97E36">
      <w:pPr>
        <w:numPr>
          <w:ilvl w:val="0"/>
          <w:numId w:val="3"/>
        </w:numPr>
      </w:pPr>
      <w:r w:rsidRPr="0096547C">
        <w:lastRenderedPageBreak/>
        <w:t>действующий медицинский допуск спортивного диспансера или разовая медицинская справка на участие в соревнованиях;</w:t>
      </w:r>
    </w:p>
    <w:p w:rsidR="00E02F65" w:rsidRPr="0096547C" w:rsidRDefault="00E02F65" w:rsidP="00C97E36">
      <w:pPr>
        <w:numPr>
          <w:ilvl w:val="0"/>
          <w:numId w:val="3"/>
        </w:numPr>
      </w:pPr>
      <w:r w:rsidRPr="0096547C">
        <w:t xml:space="preserve">для спортсменов, которым на день проведения соревнования не исполнилось 18 лет, требуется нотариально заверенные доверенность (заявление) тренеру от  родителей или законного опекуна на право действовать от их имени и разрешение  на  участие в соревнованиях по конному спорту;      </w:t>
      </w:r>
    </w:p>
    <w:p w:rsidR="00E02F65" w:rsidRPr="0096547C" w:rsidRDefault="00E02F65" w:rsidP="00C97E36">
      <w:pPr>
        <w:pStyle w:val="2"/>
        <w:numPr>
          <w:ilvl w:val="0"/>
          <w:numId w:val="3"/>
        </w:numPr>
        <w:tabs>
          <w:tab w:val="clear" w:pos="5103"/>
        </w:tabs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для детей, а также для юношей,  в случае их участия в соревнованиях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более старшей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возрастной категории – заявление тренера о технической готовности спортсмена и заверенные нотариально или написанные в присутствии Главного судьи/Главного секретаря соревнований заявления от родителей об их согласии;</w:t>
      </w:r>
    </w:p>
    <w:p w:rsidR="00E02F65" w:rsidRPr="00B11E04" w:rsidRDefault="00E02F65" w:rsidP="00C97E36">
      <w:pPr>
        <w:pStyle w:val="2"/>
        <w:numPr>
          <w:ilvl w:val="0"/>
          <w:numId w:val="3"/>
        </w:numPr>
        <w:tabs>
          <w:tab w:val="clear" w:pos="5103"/>
        </w:tabs>
        <w:rPr>
          <w:rFonts w:ascii="Times New Roman" w:hAnsi="Times New Roman" w:cs="Times New Roman"/>
          <w:sz w:val="24"/>
          <w:szCs w:val="24"/>
        </w:rPr>
      </w:pPr>
      <w:r w:rsidRPr="00B11E04">
        <w:rPr>
          <w:rFonts w:ascii="Times New Roman" w:hAnsi="Times New Roman" w:cs="Times New Roman"/>
          <w:sz w:val="24"/>
          <w:szCs w:val="24"/>
        </w:rPr>
        <w:t>действующий страховой полис</w:t>
      </w:r>
    </w:p>
    <w:p w:rsidR="00E02F65" w:rsidRDefault="00E02F65" w:rsidP="00C97E36">
      <w:pPr>
        <w:tabs>
          <w:tab w:val="left" w:pos="3402"/>
          <w:tab w:val="left" w:pos="5670"/>
        </w:tabs>
        <w:ind w:firstLine="567"/>
        <w:jc w:val="both"/>
      </w:pPr>
      <w:r>
        <w:t>Ветеринарному врачу соревнований при въезде на территорию проведения соревнований</w:t>
      </w:r>
      <w:r w:rsidRPr="00C7434E">
        <w:t xml:space="preserve"> </w:t>
      </w:r>
      <w:r>
        <w:t>предоставляется ветеринарное свидетельство (сертификат)</w:t>
      </w:r>
    </w:p>
    <w:p w:rsidR="00E02F65" w:rsidRDefault="00E02F65" w:rsidP="00C97E36">
      <w:pPr>
        <w:tabs>
          <w:tab w:val="left" w:pos="3402"/>
          <w:tab w:val="left" w:pos="5670"/>
        </w:tabs>
        <w:ind w:firstLine="567"/>
        <w:jc w:val="both"/>
      </w:pP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Всадники, не достигшие 18 летнего возраста</w:t>
      </w:r>
      <w:r w:rsidRPr="008A6B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не могут принимать участие в соревнованиях на лошадях, моложе 6-ти лет. </w:t>
      </w:r>
      <w:r w:rsidRPr="008C2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всадников моложе 18 лет обязательно ношение защитного шлема во время тренировки, разминки и выступления.</w:t>
      </w: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02F65" w:rsidRPr="008C5FEC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ВЕТЕРИНАРН</w:t>
      </w:r>
      <w:r>
        <w:rPr>
          <w:b/>
          <w:bCs/>
          <w:sz w:val="28"/>
          <w:szCs w:val="28"/>
        </w:rPr>
        <w:t>ЫЕ АСПЕКТЫ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E02F65" w:rsidRPr="008A6BF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7008">
              <w:rPr>
                <w:rFonts w:ascii="Times New Roman" w:hAnsi="Times New Roman" w:cs="Times New Roman"/>
                <w:sz w:val="24"/>
                <w:szCs w:val="24"/>
              </w:rPr>
              <w:t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</w:t>
            </w:r>
          </w:p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E02F65" w:rsidRDefault="00E02F65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Ветеринарный осмотр по прибытии и на разминке.</w:t>
      </w: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Ветеринарный врач соревнований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</w:p>
    <w:p w:rsidR="00E02F65" w:rsidRPr="00B11E04" w:rsidRDefault="00E02F65" w:rsidP="00C97E36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</w:p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ЖЕРЕБЪЕВКА УЧАСТНИКОВ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E02F65" w:rsidRPr="008A6BF9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E02F65" w:rsidRPr="000A7008" w:rsidRDefault="00E02F65" w:rsidP="001F674A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E02F65" w:rsidRPr="00D0288B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406EF">
        <w:rPr>
          <w:rFonts w:ascii="Times New Roman" w:hAnsi="Times New Roman" w:cs="Times New Roman"/>
          <w:sz w:val="24"/>
          <w:szCs w:val="24"/>
        </w:rPr>
        <w:t xml:space="preserve">Жеребьевка состоится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b/>
          <w:bCs/>
          <w:sz w:val="24"/>
          <w:szCs w:val="24"/>
        </w:rPr>
        <w:t>августа в 10.00</w:t>
      </w: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65" w:rsidRDefault="00E02F65" w:rsidP="00C97E36">
      <w:pPr>
        <w:pStyle w:val="2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65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СОРЕВНОВАНИЙ</w:t>
      </w:r>
    </w:p>
    <w:tbl>
      <w:tblPr>
        <w:tblW w:w="10065" w:type="dxa"/>
        <w:tblInd w:w="-106" w:type="dxa"/>
        <w:tblLook w:val="01E0" w:firstRow="1" w:lastRow="1" w:firstColumn="1" w:lastColumn="1" w:noHBand="0" w:noVBand="0"/>
      </w:tblPr>
      <w:tblGrid>
        <w:gridCol w:w="1475"/>
        <w:gridCol w:w="1049"/>
        <w:gridCol w:w="5857"/>
        <w:gridCol w:w="1238"/>
        <w:gridCol w:w="197"/>
        <w:gridCol w:w="249"/>
      </w:tblGrid>
      <w:tr w:rsidR="00E02F65" w:rsidRPr="008A6BF9">
        <w:trPr>
          <w:trHeight w:val="259"/>
        </w:trPr>
        <w:tc>
          <w:tcPr>
            <w:tcW w:w="1475" w:type="dxa"/>
          </w:tcPr>
          <w:p w:rsidR="00E02F65" w:rsidRDefault="00E02F65" w:rsidP="001F674A">
            <w:pPr>
              <w:rPr>
                <w:i/>
                <w:iCs/>
                <w:lang w:val="en-US"/>
              </w:rPr>
            </w:pPr>
          </w:p>
          <w:p w:rsidR="00E02F65" w:rsidRDefault="00E02F65" w:rsidP="000539A2">
            <w:pPr>
              <w:rPr>
                <w:i/>
                <w:iCs/>
              </w:rPr>
            </w:pPr>
            <w:r>
              <w:rPr>
                <w:i/>
                <w:iCs/>
              </w:rPr>
              <w:t>7 августа</w:t>
            </w:r>
          </w:p>
          <w:p w:rsidR="00E02F65" w:rsidRPr="000539A2" w:rsidRDefault="00E02F65" w:rsidP="000539A2">
            <w:pPr>
              <w:rPr>
                <w:i/>
                <w:iCs/>
              </w:rPr>
            </w:pPr>
            <w:r>
              <w:rPr>
                <w:i/>
                <w:iCs/>
              </w:rPr>
              <w:t>пятница</w:t>
            </w:r>
          </w:p>
        </w:tc>
        <w:tc>
          <w:tcPr>
            <w:tcW w:w="1049" w:type="dxa"/>
          </w:tcPr>
          <w:p w:rsidR="00E02F65" w:rsidRDefault="00E02F65" w:rsidP="001F674A">
            <w:pPr>
              <w:rPr>
                <w:i/>
                <w:iCs/>
                <w:lang w:val="en-US"/>
              </w:rPr>
            </w:pPr>
          </w:p>
          <w:p w:rsidR="00E02F65" w:rsidRPr="000A7008" w:rsidRDefault="00E02F65" w:rsidP="001F674A">
            <w:pPr>
              <w:rPr>
                <w:i/>
                <w:iCs/>
              </w:rPr>
            </w:pPr>
            <w:r>
              <w:rPr>
                <w:i/>
                <w:iCs/>
              </w:rPr>
              <w:t>10-00</w:t>
            </w:r>
          </w:p>
        </w:tc>
        <w:tc>
          <w:tcPr>
            <w:tcW w:w="7541" w:type="dxa"/>
            <w:gridSpan w:val="4"/>
          </w:tcPr>
          <w:p w:rsidR="00E02F65" w:rsidRDefault="00E02F65" w:rsidP="001F674A">
            <w:pPr>
              <w:rPr>
                <w:b/>
                <w:bCs/>
                <w:i/>
                <w:iCs/>
                <w:lang w:val="en-US"/>
              </w:rPr>
            </w:pPr>
          </w:p>
          <w:p w:rsidR="00E02F65" w:rsidRPr="000A7008" w:rsidRDefault="00E02F65" w:rsidP="001F674A">
            <w:pPr>
              <w:rPr>
                <w:b/>
                <w:bCs/>
                <w:i/>
                <w:iCs/>
              </w:rPr>
            </w:pPr>
            <w:r w:rsidRPr="000A7008">
              <w:rPr>
                <w:b/>
                <w:bCs/>
                <w:i/>
                <w:iCs/>
              </w:rPr>
              <w:t>Мандатная комиссия</w:t>
            </w:r>
          </w:p>
        </w:tc>
      </w:tr>
      <w:tr w:rsidR="00E02F65" w:rsidRPr="008A6BF9">
        <w:trPr>
          <w:trHeight w:val="259"/>
        </w:trPr>
        <w:tc>
          <w:tcPr>
            <w:tcW w:w="1475" w:type="dxa"/>
          </w:tcPr>
          <w:p w:rsidR="00E02F65" w:rsidRPr="000539A2" w:rsidRDefault="00E02F65" w:rsidP="001F674A">
            <w:pPr>
              <w:rPr>
                <w:i/>
                <w:iCs/>
              </w:rPr>
            </w:pPr>
          </w:p>
        </w:tc>
        <w:tc>
          <w:tcPr>
            <w:tcW w:w="1049" w:type="dxa"/>
          </w:tcPr>
          <w:p w:rsidR="00E02F65" w:rsidRPr="000A7008" w:rsidRDefault="00E02F65" w:rsidP="001F674A">
            <w:pPr>
              <w:rPr>
                <w:b/>
                <w:bCs/>
                <w:i/>
                <w:iCs/>
              </w:rPr>
            </w:pPr>
          </w:p>
        </w:tc>
        <w:tc>
          <w:tcPr>
            <w:tcW w:w="7541" w:type="dxa"/>
            <w:gridSpan w:val="4"/>
          </w:tcPr>
          <w:p w:rsidR="00E02F65" w:rsidRPr="000A7008" w:rsidRDefault="00E02F65" w:rsidP="001F674A">
            <w:pPr>
              <w:rPr>
                <w:b/>
                <w:bCs/>
                <w:i/>
                <w:iCs/>
              </w:rPr>
            </w:pPr>
            <w:r w:rsidRPr="000A7008">
              <w:rPr>
                <w:b/>
                <w:bCs/>
                <w:i/>
                <w:iCs/>
              </w:rPr>
              <w:t>Совещание судей и представителей команд</w:t>
            </w:r>
          </w:p>
        </w:tc>
      </w:tr>
      <w:tr w:rsidR="00E02F65" w:rsidRPr="008A6BF9">
        <w:trPr>
          <w:trHeight w:val="805"/>
        </w:trPr>
        <w:tc>
          <w:tcPr>
            <w:tcW w:w="1475" w:type="dxa"/>
          </w:tcPr>
          <w:p w:rsidR="00E02F65" w:rsidRPr="00FE0407" w:rsidRDefault="00E02F65" w:rsidP="001F674A"/>
        </w:tc>
        <w:tc>
          <w:tcPr>
            <w:tcW w:w="1049" w:type="dxa"/>
          </w:tcPr>
          <w:p w:rsidR="00E02F65" w:rsidRDefault="00E02F65" w:rsidP="001F674A">
            <w:pPr>
              <w:rPr>
                <w:i/>
                <w:iCs/>
              </w:rPr>
            </w:pPr>
          </w:p>
          <w:p w:rsidR="00E02F65" w:rsidRPr="000A7008" w:rsidRDefault="00E02F65" w:rsidP="001F674A">
            <w:pPr>
              <w:rPr>
                <w:i/>
                <w:iCs/>
              </w:rPr>
            </w:pPr>
          </w:p>
        </w:tc>
        <w:tc>
          <w:tcPr>
            <w:tcW w:w="7541" w:type="dxa"/>
            <w:gridSpan w:val="4"/>
          </w:tcPr>
          <w:p w:rsidR="00E02F65" w:rsidRDefault="00E02F65" w:rsidP="001F674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Жеребьевка</w:t>
            </w:r>
          </w:p>
          <w:p w:rsidR="00E02F65" w:rsidRPr="000A7008" w:rsidRDefault="00E02F65" w:rsidP="001F674A">
            <w:pPr>
              <w:rPr>
                <w:b/>
                <w:bCs/>
                <w:i/>
                <w:iCs/>
              </w:rPr>
            </w:pPr>
          </w:p>
        </w:tc>
      </w:tr>
      <w:tr w:rsidR="00E02F65" w:rsidRPr="008A6BF9">
        <w:trPr>
          <w:trHeight w:val="1048"/>
        </w:trPr>
        <w:tc>
          <w:tcPr>
            <w:tcW w:w="1475" w:type="dxa"/>
          </w:tcPr>
          <w:p w:rsidR="00E02F65" w:rsidRDefault="00E02F65" w:rsidP="001F674A">
            <w:pPr>
              <w:rPr>
                <w:i/>
                <w:iCs/>
              </w:rPr>
            </w:pP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Pr="000A7008" w:rsidRDefault="00E02F65" w:rsidP="001F674A">
            <w:pPr>
              <w:rPr>
                <w:i/>
                <w:iCs/>
              </w:rPr>
            </w:pPr>
          </w:p>
        </w:tc>
        <w:tc>
          <w:tcPr>
            <w:tcW w:w="1049" w:type="dxa"/>
          </w:tcPr>
          <w:p w:rsidR="00E02F65" w:rsidRDefault="00E02F65" w:rsidP="001F674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12-00 </w:t>
            </w: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Pr="007E144D" w:rsidRDefault="00E02F65" w:rsidP="001F674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Pr="00AB56D2" w:rsidRDefault="00E02F65" w:rsidP="001F674A">
            <w:pPr>
              <w:rPr>
                <w:i/>
                <w:iCs/>
              </w:rPr>
            </w:pPr>
          </w:p>
        </w:tc>
        <w:tc>
          <w:tcPr>
            <w:tcW w:w="7541" w:type="dxa"/>
            <w:gridSpan w:val="4"/>
          </w:tcPr>
          <w:p w:rsidR="00E02F65" w:rsidRDefault="00E02F65" w:rsidP="007E144D">
            <w:pPr>
              <w:rPr>
                <w:i/>
                <w:iCs/>
              </w:rPr>
            </w:pPr>
            <w:r>
              <w:rPr>
                <w:i/>
                <w:iCs/>
              </w:rPr>
              <w:t>Предварительный Приз</w:t>
            </w:r>
            <w:proofErr w:type="gramStart"/>
            <w:r>
              <w:rPr>
                <w:i/>
                <w:iCs/>
              </w:rPr>
              <w:t xml:space="preserve"> А</w:t>
            </w:r>
            <w:proofErr w:type="gramEnd"/>
            <w:r>
              <w:rPr>
                <w:i/>
                <w:iCs/>
              </w:rPr>
              <w:t xml:space="preserve"> (дети, любители, молодые лошади 4-5 лет)</w:t>
            </w:r>
          </w:p>
          <w:p w:rsidR="00E02F65" w:rsidRDefault="00E02F65" w:rsidP="007E144D">
            <w:pPr>
              <w:rPr>
                <w:i/>
                <w:iCs/>
              </w:rPr>
            </w:pPr>
            <w:r>
              <w:rPr>
                <w:i/>
                <w:iCs/>
              </w:rPr>
              <w:t>Призовой фонд 5000 рублей</w:t>
            </w:r>
          </w:p>
          <w:p w:rsidR="00E02F65" w:rsidRDefault="00E02F65" w:rsidP="007E144D">
            <w:pPr>
              <w:rPr>
                <w:i/>
                <w:iCs/>
              </w:rPr>
            </w:pPr>
          </w:p>
          <w:p w:rsidR="00E02F65" w:rsidRPr="00AB56D2" w:rsidRDefault="00E02F65" w:rsidP="007E144D">
            <w:pPr>
              <w:rPr>
                <w:i/>
                <w:iCs/>
              </w:rPr>
            </w:pPr>
          </w:p>
        </w:tc>
      </w:tr>
      <w:tr w:rsidR="00E02F65" w:rsidRPr="008A6BF9">
        <w:trPr>
          <w:trHeight w:val="2127"/>
        </w:trPr>
        <w:tc>
          <w:tcPr>
            <w:tcW w:w="1475" w:type="dxa"/>
          </w:tcPr>
          <w:p w:rsidR="00E02F65" w:rsidRPr="001B633D" w:rsidRDefault="00E02F65" w:rsidP="001F674A">
            <w:pPr>
              <w:rPr>
                <w:b/>
                <w:bCs/>
              </w:rPr>
            </w:pPr>
          </w:p>
        </w:tc>
        <w:tc>
          <w:tcPr>
            <w:tcW w:w="1049" w:type="dxa"/>
          </w:tcPr>
          <w:p w:rsidR="00E02F65" w:rsidRDefault="00E02F65" w:rsidP="001F674A">
            <w:pPr>
              <w:rPr>
                <w:i/>
                <w:iCs/>
              </w:rPr>
            </w:pPr>
          </w:p>
          <w:p w:rsidR="00E02F65" w:rsidRPr="00C81537" w:rsidRDefault="00E02F65" w:rsidP="001F674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ХХ       </w:t>
            </w:r>
          </w:p>
        </w:tc>
        <w:tc>
          <w:tcPr>
            <w:tcW w:w="7541" w:type="dxa"/>
            <w:gridSpan w:val="4"/>
          </w:tcPr>
          <w:p w:rsidR="00E02F65" w:rsidRDefault="00E02F65" w:rsidP="004C1824">
            <w:pPr>
              <w:rPr>
                <w:b/>
                <w:bCs/>
                <w:i/>
                <w:iCs/>
              </w:rPr>
            </w:pPr>
          </w:p>
          <w:p w:rsidR="00E02F65" w:rsidRDefault="00E02F65" w:rsidP="004C18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Предварительный приз Юноши. Любители. </w:t>
            </w:r>
          </w:p>
          <w:p w:rsidR="00E02F65" w:rsidRDefault="00E02F65" w:rsidP="004C18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Призовой фонд 5000 рублей</w:t>
            </w:r>
          </w:p>
          <w:p w:rsidR="00E02F65" w:rsidRPr="005355E7" w:rsidRDefault="00E02F65" w:rsidP="004C1824">
            <w:pPr>
              <w:rPr>
                <w:b/>
                <w:bCs/>
                <w:i/>
                <w:iCs/>
              </w:rPr>
            </w:pPr>
          </w:p>
        </w:tc>
      </w:tr>
      <w:tr w:rsidR="00E02F65" w:rsidRPr="008A6BF9">
        <w:trPr>
          <w:trHeight w:val="790"/>
        </w:trPr>
        <w:tc>
          <w:tcPr>
            <w:tcW w:w="1475" w:type="dxa"/>
          </w:tcPr>
          <w:p w:rsidR="00E02F65" w:rsidRDefault="00E02F65" w:rsidP="001F674A">
            <w:pPr>
              <w:rPr>
                <w:i/>
                <w:iCs/>
              </w:rPr>
            </w:pPr>
            <w:r>
              <w:rPr>
                <w:i/>
                <w:iCs/>
              </w:rPr>
              <w:t>8 августа</w:t>
            </w:r>
          </w:p>
          <w:p w:rsidR="00E02F65" w:rsidRDefault="00E02F65" w:rsidP="001F674A">
            <w:pPr>
              <w:rPr>
                <w:i/>
                <w:iCs/>
              </w:rPr>
            </w:pPr>
            <w:r>
              <w:rPr>
                <w:i/>
                <w:iCs/>
              </w:rPr>
              <w:t>Суббота</w:t>
            </w: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Pr="00527299" w:rsidRDefault="00E02F65" w:rsidP="001F674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</w:t>
            </w:r>
          </w:p>
        </w:tc>
        <w:tc>
          <w:tcPr>
            <w:tcW w:w="1049" w:type="dxa"/>
          </w:tcPr>
          <w:p w:rsidR="00E02F65" w:rsidRDefault="00E02F65" w:rsidP="004C1824">
            <w:pPr>
              <w:rPr>
                <w:i/>
                <w:iCs/>
              </w:rPr>
            </w:pPr>
            <w:r>
              <w:rPr>
                <w:i/>
                <w:iCs/>
              </w:rPr>
              <w:t>10.00</w:t>
            </w:r>
          </w:p>
          <w:p w:rsidR="00E02F65" w:rsidRDefault="00E02F65" w:rsidP="004C1824">
            <w:pPr>
              <w:rPr>
                <w:i/>
                <w:iCs/>
              </w:rPr>
            </w:pPr>
          </w:p>
          <w:p w:rsidR="00E02F65" w:rsidRDefault="00E02F65" w:rsidP="004C1824">
            <w:pPr>
              <w:rPr>
                <w:i/>
                <w:iCs/>
              </w:rPr>
            </w:pPr>
          </w:p>
          <w:p w:rsidR="00E02F65" w:rsidRDefault="00E02F65" w:rsidP="004C1824">
            <w:pPr>
              <w:rPr>
                <w:i/>
                <w:iCs/>
              </w:rPr>
            </w:pPr>
          </w:p>
          <w:p w:rsidR="00E02F65" w:rsidRDefault="00E02F65" w:rsidP="004C182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ХХ   </w:t>
            </w:r>
          </w:p>
          <w:p w:rsidR="00E02F65" w:rsidRDefault="00E02F65" w:rsidP="004C1824">
            <w:pPr>
              <w:rPr>
                <w:i/>
                <w:iCs/>
              </w:rPr>
            </w:pPr>
          </w:p>
          <w:p w:rsidR="00E02F65" w:rsidRDefault="00E02F65" w:rsidP="004C1824">
            <w:pPr>
              <w:rPr>
                <w:i/>
                <w:iCs/>
              </w:rPr>
            </w:pPr>
          </w:p>
          <w:p w:rsidR="00E02F65" w:rsidRDefault="00E02F65" w:rsidP="004C1824">
            <w:pPr>
              <w:rPr>
                <w:i/>
                <w:iCs/>
              </w:rPr>
            </w:pPr>
          </w:p>
          <w:p w:rsidR="00E02F65" w:rsidRPr="00BB2FFB" w:rsidRDefault="00E02F65" w:rsidP="004C182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ХХ                 </w:t>
            </w:r>
          </w:p>
        </w:tc>
        <w:tc>
          <w:tcPr>
            <w:tcW w:w="7292" w:type="dxa"/>
            <w:gridSpan w:val="3"/>
          </w:tcPr>
          <w:p w:rsidR="00E02F65" w:rsidRDefault="00E02F65" w:rsidP="004C18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Командный Приз (Дети, любители, молодые лошади 4-5 лет)</w:t>
            </w:r>
          </w:p>
          <w:p w:rsidR="00E02F65" w:rsidRDefault="00E02F65" w:rsidP="004C18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Призовой фонд 5000 рублей.</w:t>
            </w:r>
          </w:p>
          <w:p w:rsidR="00E02F65" w:rsidRDefault="00E02F65" w:rsidP="004C1824">
            <w:pPr>
              <w:rPr>
                <w:b/>
                <w:bCs/>
                <w:i/>
                <w:iCs/>
              </w:rPr>
            </w:pPr>
          </w:p>
          <w:p w:rsidR="00E02F65" w:rsidRPr="005355E7" w:rsidRDefault="00E02F65" w:rsidP="004C1824">
            <w:pPr>
              <w:rPr>
                <w:b/>
                <w:bCs/>
                <w:i/>
                <w:iCs/>
              </w:rPr>
            </w:pPr>
          </w:p>
          <w:p w:rsidR="00E02F65" w:rsidRDefault="00E02F65" w:rsidP="001F674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Командный Приз Юноши, Любители.</w:t>
            </w:r>
          </w:p>
          <w:p w:rsidR="00E02F65" w:rsidRDefault="00E02F65" w:rsidP="001F674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Призовой фонд 5000 рублей.</w:t>
            </w:r>
          </w:p>
          <w:p w:rsidR="00E02F65" w:rsidRDefault="00E02F65" w:rsidP="001F674A">
            <w:pPr>
              <w:rPr>
                <w:b/>
                <w:bCs/>
                <w:i/>
                <w:iCs/>
              </w:rPr>
            </w:pPr>
          </w:p>
          <w:p w:rsidR="00E02F65" w:rsidRDefault="00E02F65" w:rsidP="001F674A">
            <w:pPr>
              <w:rPr>
                <w:b/>
                <w:bCs/>
                <w:i/>
                <w:iCs/>
              </w:rPr>
            </w:pPr>
          </w:p>
          <w:p w:rsidR="00E02F65" w:rsidRPr="00EA58E9" w:rsidRDefault="00E02F65" w:rsidP="001F674A">
            <w:r>
              <w:rPr>
                <w:b/>
                <w:bCs/>
                <w:i/>
                <w:iCs/>
              </w:rPr>
              <w:t>Малый Приз. Общий зачет. Призовой фонд 10000 рублей.</w:t>
            </w:r>
          </w:p>
        </w:tc>
        <w:tc>
          <w:tcPr>
            <w:tcW w:w="249" w:type="dxa"/>
          </w:tcPr>
          <w:p w:rsidR="00E02F65" w:rsidRPr="004A3DBA" w:rsidRDefault="00E02F65" w:rsidP="001F674A">
            <w:pPr>
              <w:rPr>
                <w:b/>
                <w:bCs/>
                <w:i/>
                <w:iCs/>
              </w:rPr>
            </w:pPr>
            <w:r w:rsidRPr="004A3DBA">
              <w:rPr>
                <w:b/>
                <w:bCs/>
                <w:i/>
                <w:iCs/>
              </w:rPr>
              <w:t xml:space="preserve">      </w:t>
            </w:r>
          </w:p>
        </w:tc>
      </w:tr>
      <w:tr w:rsidR="00E02F65" w:rsidRPr="008A6BF9">
        <w:trPr>
          <w:trHeight w:val="273"/>
        </w:trPr>
        <w:tc>
          <w:tcPr>
            <w:tcW w:w="1475" w:type="dxa"/>
          </w:tcPr>
          <w:p w:rsidR="00E02F65" w:rsidRPr="005355E7" w:rsidRDefault="00E02F65" w:rsidP="004C1824">
            <w:pPr>
              <w:rPr>
                <w:b/>
                <w:bCs/>
              </w:rPr>
            </w:pPr>
          </w:p>
        </w:tc>
        <w:tc>
          <w:tcPr>
            <w:tcW w:w="1049" w:type="dxa"/>
          </w:tcPr>
          <w:p w:rsidR="00E02F65" w:rsidRDefault="00E02F65" w:rsidP="001F674A">
            <w:pPr>
              <w:rPr>
                <w:i/>
                <w:iCs/>
              </w:rPr>
            </w:pPr>
          </w:p>
          <w:p w:rsidR="00E02F65" w:rsidRDefault="00E02F65" w:rsidP="001F674A">
            <w:pPr>
              <w:rPr>
                <w:i/>
                <w:iCs/>
              </w:rPr>
            </w:pPr>
          </w:p>
          <w:p w:rsidR="00E02F65" w:rsidRPr="00D0625F" w:rsidRDefault="00E02F65" w:rsidP="001F674A">
            <w:pPr>
              <w:rPr>
                <w:i/>
                <w:iCs/>
              </w:rPr>
            </w:pPr>
          </w:p>
        </w:tc>
        <w:tc>
          <w:tcPr>
            <w:tcW w:w="5857" w:type="dxa"/>
          </w:tcPr>
          <w:p w:rsidR="00E02F65" w:rsidRPr="005355E7" w:rsidRDefault="00E02F65" w:rsidP="004C182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:rsidR="00E02F65" w:rsidRDefault="00E02F65" w:rsidP="001F674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:rsidR="00E02F65" w:rsidRPr="004A3DBA" w:rsidRDefault="00E02F65" w:rsidP="001F674A">
            <w:pPr>
              <w:rPr>
                <w:b/>
                <w:bCs/>
                <w:i/>
                <w:iCs/>
              </w:rPr>
            </w:pPr>
          </w:p>
        </w:tc>
        <w:tc>
          <w:tcPr>
            <w:tcW w:w="1684" w:type="dxa"/>
            <w:gridSpan w:val="3"/>
          </w:tcPr>
          <w:p w:rsidR="00E02F65" w:rsidRPr="000A7008" w:rsidRDefault="00E02F65" w:rsidP="001F674A">
            <w:pPr>
              <w:rPr>
                <w:b/>
                <w:bCs/>
                <w:i/>
                <w:iCs/>
              </w:rPr>
            </w:pPr>
          </w:p>
        </w:tc>
      </w:tr>
      <w:tr w:rsidR="00E02F65" w:rsidRPr="008A6BF9">
        <w:trPr>
          <w:trHeight w:val="858"/>
        </w:trPr>
        <w:tc>
          <w:tcPr>
            <w:tcW w:w="1475" w:type="dxa"/>
          </w:tcPr>
          <w:p w:rsidR="00E02F65" w:rsidRPr="00EA58E9" w:rsidRDefault="00E02F65" w:rsidP="001F674A">
            <w:pPr>
              <w:rPr>
                <w:i/>
                <w:iCs/>
              </w:rPr>
            </w:pPr>
          </w:p>
          <w:p w:rsidR="00E02F65" w:rsidRPr="009C6753" w:rsidRDefault="00E02F65" w:rsidP="001F674A">
            <w:pPr>
              <w:rPr>
                <w:i/>
                <w:iCs/>
              </w:rPr>
            </w:pPr>
          </w:p>
        </w:tc>
        <w:tc>
          <w:tcPr>
            <w:tcW w:w="1049" w:type="dxa"/>
          </w:tcPr>
          <w:p w:rsidR="00E02F65" w:rsidRPr="009C6753" w:rsidRDefault="00E02F65" w:rsidP="001F674A"/>
        </w:tc>
        <w:tc>
          <w:tcPr>
            <w:tcW w:w="7095" w:type="dxa"/>
            <w:gridSpan w:val="2"/>
          </w:tcPr>
          <w:p w:rsidR="00E02F65" w:rsidRDefault="00E02F65" w:rsidP="001F674A">
            <w:pPr>
              <w:rPr>
                <w:b/>
                <w:bCs/>
                <w:i/>
                <w:iCs/>
              </w:rPr>
            </w:pPr>
          </w:p>
          <w:p w:rsidR="00E02F65" w:rsidRDefault="00E02F65" w:rsidP="001F674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ХХ - время начала соревнований будет сообщено дополнительно</w:t>
            </w:r>
          </w:p>
          <w:p w:rsidR="00E02F65" w:rsidRPr="00C81537" w:rsidRDefault="00E02F65" w:rsidP="001F674A">
            <w:pPr>
              <w:rPr>
                <w:b/>
                <w:bCs/>
                <w:i/>
                <w:iCs/>
              </w:rPr>
            </w:pPr>
          </w:p>
        </w:tc>
        <w:tc>
          <w:tcPr>
            <w:tcW w:w="446" w:type="dxa"/>
            <w:gridSpan w:val="2"/>
          </w:tcPr>
          <w:p w:rsidR="00E02F65" w:rsidRPr="000A7008" w:rsidRDefault="00E02F65" w:rsidP="001F674A">
            <w:pPr>
              <w:rPr>
                <w:b/>
                <w:bCs/>
                <w:i/>
                <w:iCs/>
              </w:rPr>
            </w:pPr>
          </w:p>
        </w:tc>
      </w:tr>
    </w:tbl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ОПРЕДЕЛЕНИЕ ПОБЕДИТЕЛЕЙ И ПРИЗЕРОВ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E02F65" w:rsidRPr="008A6BF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02F65" w:rsidRPr="00B62D01" w:rsidRDefault="00E02F65" w:rsidP="001F674A">
            <w:pPr>
              <w:pStyle w:val="Default"/>
              <w:ind w:firstLine="360"/>
              <w:jc w:val="both"/>
              <w:rPr>
                <w:color w:val="FF0000"/>
                <w:lang w:eastAsia="ru-RU"/>
              </w:rPr>
            </w:pPr>
            <w:r w:rsidRPr="000A7008">
              <w:rPr>
                <w:lang w:eastAsia="ru-RU"/>
              </w:rPr>
              <w:t xml:space="preserve">Победитель и призеры каждой езды определяются по наибольшим процентам по всем судьям. </w:t>
            </w:r>
            <w:r w:rsidRPr="00D43579">
              <w:rPr>
                <w:color w:val="auto"/>
                <w:lang w:eastAsia="ru-RU"/>
              </w:rPr>
              <w:t xml:space="preserve">В случае равенства </w:t>
            </w:r>
            <w:r>
              <w:rPr>
                <w:color w:val="auto"/>
                <w:lang w:eastAsia="ru-RU"/>
              </w:rPr>
              <w:t>%,</w:t>
            </w:r>
            <w:r w:rsidRPr="00D43579">
              <w:rPr>
                <w:color w:val="auto"/>
                <w:lang w:eastAsia="ru-RU"/>
              </w:rPr>
              <w:t xml:space="preserve"> у всадников занявших 1-3 места,  вопрос решается в пользу всадника с более высокой суммой общих оценок по всем судьям в данной езде. В случае если сумма общих оценок у всадников также одинакова, более высокое место занимает спортсмен, у которого сумма баллов в общих оценках по судье на букве «С» больше. В случае равенства </w:t>
            </w:r>
            <w:r>
              <w:rPr>
                <w:color w:val="auto"/>
                <w:lang w:eastAsia="ru-RU"/>
              </w:rPr>
              <w:t xml:space="preserve">% </w:t>
            </w:r>
            <w:r w:rsidRPr="00D43579">
              <w:rPr>
                <w:color w:val="auto"/>
                <w:lang w:eastAsia="ru-RU"/>
              </w:rPr>
              <w:t>у всадников, занявших 4-е место и ниже, всадники занимают одинаковые места.</w:t>
            </w:r>
            <w:r>
              <w:rPr>
                <w:color w:val="FF0000"/>
                <w:lang w:eastAsia="ru-RU"/>
              </w:rPr>
              <w:t xml:space="preserve"> </w:t>
            </w:r>
          </w:p>
          <w:p w:rsidR="00E02F65" w:rsidRPr="000A7008" w:rsidRDefault="00E02F65" w:rsidP="00806356">
            <w:pPr>
              <w:pStyle w:val="2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2C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jc w:val="both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НАГРАЖДЕНИЕ</w:t>
      </w: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9571"/>
      </w:tblGrid>
      <w:tr w:rsidR="00E02F65">
        <w:trPr>
          <w:trHeight w:val="295"/>
        </w:trPr>
        <w:tc>
          <w:tcPr>
            <w:tcW w:w="9571" w:type="dxa"/>
          </w:tcPr>
          <w:p w:rsidR="00E02F65" w:rsidRPr="000A7008" w:rsidRDefault="00E02F65" w:rsidP="001F674A">
            <w:pPr>
              <w:pStyle w:val="Default"/>
              <w:ind w:firstLine="280"/>
            </w:pPr>
            <w:r w:rsidRPr="000A7008">
              <w:t xml:space="preserve">Победитель и Призеры в каждой езде </w:t>
            </w:r>
            <w:r w:rsidRPr="00D43579">
              <w:rPr>
                <w:color w:val="auto"/>
              </w:rPr>
              <w:t>(1-3 место)</w:t>
            </w:r>
            <w:r>
              <w:t xml:space="preserve"> </w:t>
            </w:r>
            <w:r w:rsidRPr="000A7008">
              <w:t xml:space="preserve">награждаются медалями, дипломами </w:t>
            </w:r>
          </w:p>
          <w:p w:rsidR="00E02F65" w:rsidRPr="000A7008" w:rsidRDefault="00E02F65" w:rsidP="001F674A">
            <w:pPr>
              <w:pStyle w:val="Default"/>
            </w:pPr>
            <w:r w:rsidRPr="000A7008">
              <w:t xml:space="preserve">соответствующих степеней и ценными призами. </w:t>
            </w:r>
          </w:p>
        </w:tc>
      </w:tr>
      <w:tr w:rsidR="00E02F65" w:rsidRPr="00C862C2">
        <w:trPr>
          <w:trHeight w:val="295"/>
        </w:trPr>
        <w:tc>
          <w:tcPr>
            <w:tcW w:w="9571" w:type="dxa"/>
          </w:tcPr>
          <w:p w:rsidR="00E02F65" w:rsidRPr="00D43579" w:rsidRDefault="00E02F65" w:rsidP="00435D33">
            <w:pPr>
              <w:pStyle w:val="Default"/>
              <w:rPr>
                <w:color w:val="auto"/>
              </w:rPr>
            </w:pPr>
            <w:r w:rsidRPr="00C862C2">
              <w:rPr>
                <w:color w:val="FF0000"/>
              </w:rPr>
              <w:t xml:space="preserve">     </w:t>
            </w:r>
            <w:r>
              <w:rPr>
                <w:color w:val="auto"/>
              </w:rPr>
              <w:t xml:space="preserve">Если в зачете менее 5 участников награждается только первое место. </w:t>
            </w:r>
          </w:p>
        </w:tc>
      </w:tr>
    </w:tbl>
    <w:p w:rsidR="00E02F65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РАЗМЕЩЕНИЕ</w:t>
      </w:r>
    </w:p>
    <w:p w:rsidR="00E02F65" w:rsidRPr="008C2478" w:rsidRDefault="00E02F65" w:rsidP="00C97E36">
      <w:pPr>
        <w:pStyle w:val="2"/>
        <w:ind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Предлагается размещение лошадей в конюшне. Стоимость постоя, включая корма - 750 рублей в сутки. </w:t>
      </w:r>
    </w:p>
    <w:p w:rsidR="00E02F65" w:rsidRPr="008C2478" w:rsidRDefault="00E02F65" w:rsidP="00435D33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</w:p>
    <w:p w:rsidR="00E02F65" w:rsidRPr="00F447A3" w:rsidRDefault="00E02F65" w:rsidP="00435D33">
      <w:pPr>
        <w:pStyle w:val="2"/>
        <w:ind w:firstLine="0"/>
        <w:outlineLvl w:val="0"/>
        <w:rPr>
          <w:b/>
          <w:bCs/>
          <w:sz w:val="28"/>
          <w:szCs w:val="28"/>
        </w:rPr>
      </w:pPr>
      <w:r w:rsidRPr="008C2478">
        <w:rPr>
          <w:rFonts w:ascii="Times New Roman" w:hAnsi="Times New Roman" w:cs="Times New Roman"/>
          <w:sz w:val="24"/>
          <w:szCs w:val="24"/>
        </w:rPr>
        <w:t xml:space="preserve">- </w:t>
      </w:r>
      <w:r w:rsidRPr="00F447A3">
        <w:rPr>
          <w:b/>
          <w:bCs/>
          <w:sz w:val="28"/>
          <w:szCs w:val="28"/>
        </w:rPr>
        <w:t xml:space="preserve">ФИНАНСОВЫЕ </w:t>
      </w:r>
      <w:r>
        <w:rPr>
          <w:b/>
          <w:bCs/>
          <w:sz w:val="28"/>
          <w:szCs w:val="28"/>
        </w:rPr>
        <w:t xml:space="preserve"> </w:t>
      </w:r>
      <w:r w:rsidRPr="00F447A3">
        <w:rPr>
          <w:b/>
          <w:bCs/>
          <w:sz w:val="28"/>
          <w:szCs w:val="28"/>
        </w:rPr>
        <w:t>УСЛОВИЯ</w:t>
      </w:r>
    </w:p>
    <w:p w:rsidR="00E02F65" w:rsidRPr="005B1BA9" w:rsidRDefault="00E02F65" w:rsidP="00C97E36">
      <w:pPr>
        <w:ind w:firstLine="708"/>
        <w:jc w:val="both"/>
        <w:outlineLvl w:val="0"/>
        <w:rPr>
          <w:b/>
          <w:bCs/>
          <w:sz w:val="23"/>
          <w:szCs w:val="23"/>
        </w:rPr>
      </w:pPr>
      <w:r w:rsidRPr="005B1BA9">
        <w:rPr>
          <w:b/>
          <w:bCs/>
          <w:sz w:val="23"/>
          <w:szCs w:val="23"/>
        </w:rPr>
        <w:t>Стартовые взносы:</w:t>
      </w:r>
    </w:p>
    <w:p w:rsidR="00E02F65" w:rsidRPr="0082176E" w:rsidRDefault="00E02F65" w:rsidP="00C97E36">
      <w:pPr>
        <w:ind w:left="12" w:hanging="12"/>
        <w:jc w:val="both"/>
      </w:pPr>
      <w:r w:rsidRPr="0082176E">
        <w:rPr>
          <w:i/>
          <w:iCs/>
        </w:rPr>
        <w:t>Взрослые, молодые лошади, любители</w:t>
      </w:r>
      <w:r w:rsidRPr="0082176E">
        <w:t xml:space="preserve"> – </w:t>
      </w:r>
      <w:r>
        <w:rPr>
          <w:b/>
          <w:bCs/>
        </w:rPr>
        <w:t>10</w:t>
      </w:r>
      <w:r w:rsidRPr="0082176E">
        <w:rPr>
          <w:b/>
          <w:bCs/>
        </w:rPr>
        <w:t>00</w:t>
      </w:r>
      <w:r w:rsidRPr="0082176E">
        <w:t xml:space="preserve"> рублей за с</w:t>
      </w:r>
      <w:r>
        <w:t>тарт.</w:t>
      </w:r>
    </w:p>
    <w:p w:rsidR="00E02F65" w:rsidRPr="0082176E" w:rsidRDefault="00E02F65" w:rsidP="00C97E36">
      <w:pPr>
        <w:ind w:left="12" w:hanging="12"/>
        <w:jc w:val="both"/>
      </w:pPr>
      <w:r w:rsidRPr="0082176E">
        <w:rPr>
          <w:i/>
          <w:iCs/>
        </w:rPr>
        <w:t>Юниоры, юноши</w:t>
      </w:r>
      <w:r w:rsidRPr="0082176E">
        <w:t xml:space="preserve"> – </w:t>
      </w:r>
      <w:r>
        <w:rPr>
          <w:b/>
          <w:bCs/>
        </w:rPr>
        <w:t>10</w:t>
      </w:r>
      <w:r w:rsidRPr="0082176E">
        <w:rPr>
          <w:b/>
          <w:bCs/>
        </w:rPr>
        <w:t>00</w:t>
      </w:r>
      <w:r w:rsidRPr="0082176E">
        <w:t xml:space="preserve"> рублей за ста</w:t>
      </w:r>
      <w:r>
        <w:t>рт.</w:t>
      </w:r>
    </w:p>
    <w:p w:rsidR="00E02F65" w:rsidRPr="0082176E" w:rsidRDefault="00E02F65" w:rsidP="00C97E36">
      <w:pPr>
        <w:ind w:left="12" w:hanging="12"/>
        <w:jc w:val="both"/>
      </w:pPr>
      <w:r w:rsidRPr="0082176E">
        <w:rPr>
          <w:i/>
          <w:iCs/>
        </w:rPr>
        <w:t xml:space="preserve">Дети </w:t>
      </w:r>
      <w:r w:rsidRPr="0082176E">
        <w:t xml:space="preserve">– </w:t>
      </w:r>
      <w:r>
        <w:rPr>
          <w:b/>
          <w:bCs/>
        </w:rPr>
        <w:t xml:space="preserve">стартовые взносы не взимаются. </w:t>
      </w:r>
    </w:p>
    <w:p w:rsidR="00E02F65" w:rsidRDefault="00E02F65" w:rsidP="00C97E36">
      <w:pPr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Взносы оплачиваются на мандатной комиссии </w:t>
      </w:r>
    </w:p>
    <w:p w:rsidR="00E02F65" w:rsidRPr="00F447A3" w:rsidRDefault="00E02F65" w:rsidP="00C97E3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СТРАХОВАНИЕ</w:t>
      </w:r>
    </w:p>
    <w:p w:rsidR="00E02F65" w:rsidRPr="00216253" w:rsidRDefault="00E02F65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216253">
        <w:rPr>
          <w:rFonts w:ascii="Times New Roman" w:hAnsi="Times New Roman" w:cs="Times New Roman"/>
          <w:sz w:val="24"/>
          <w:szCs w:val="24"/>
        </w:rPr>
        <w:lastRenderedPageBreak/>
        <w:t>Ответственность Организаторов перед участниками и третьими лицами – в соответствии с Федеральным Законом «О физической культуре и спорте в Российской Федерации»  от 23 ноября  2007 года.</w:t>
      </w:r>
    </w:p>
    <w:p w:rsidR="00E02F65" w:rsidRDefault="00E02F65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216253">
        <w:rPr>
          <w:rFonts w:ascii="Times New Roman" w:hAnsi="Times New Roman" w:cs="Times New Roman"/>
          <w:sz w:val="24"/>
          <w:szCs w:val="24"/>
        </w:rPr>
        <w:t>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</w:t>
      </w:r>
    </w:p>
    <w:p w:rsidR="00E02F65" w:rsidRDefault="00E02F65" w:rsidP="00C97E36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</w:p>
    <w:p w:rsidR="00E02F65" w:rsidRPr="0082176E" w:rsidRDefault="00E02F65" w:rsidP="00C97E36">
      <w:pPr>
        <w:pStyle w:val="2"/>
        <w:ind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176E">
        <w:rPr>
          <w:rFonts w:ascii="Times New Roman" w:hAnsi="Times New Roman" w:cs="Times New Roman"/>
          <w:b/>
          <w:bCs/>
          <w:sz w:val="28"/>
          <w:szCs w:val="28"/>
        </w:rPr>
        <w:t>Данное положение является официальным приглашением на соревнования.</w:t>
      </w:r>
    </w:p>
    <w:p w:rsidR="00E02F65" w:rsidRPr="00E106C5" w:rsidRDefault="00E02F65" w:rsidP="00C97E36">
      <w:pPr>
        <w:pStyle w:val="2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65" w:rsidRDefault="00E02F65" w:rsidP="00C97E36"/>
    <w:p w:rsidR="00E02F65" w:rsidRDefault="00E02F65" w:rsidP="00C97E36"/>
    <w:p w:rsidR="00E02F65" w:rsidRDefault="00E02F65"/>
    <w:sectPr w:rsidR="00E02F65" w:rsidSect="0082176E">
      <w:footerReference w:type="default" r:id="rId8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21" w:rsidRDefault="00F53321">
      <w:r>
        <w:separator/>
      </w:r>
    </w:p>
  </w:endnote>
  <w:endnote w:type="continuationSeparator" w:id="0">
    <w:p w:rsidR="00F53321" w:rsidRDefault="00F5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F65" w:rsidRDefault="00CB0CC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70377">
      <w:rPr>
        <w:noProof/>
      </w:rPr>
      <w:t>2</w:t>
    </w:r>
    <w:r>
      <w:rPr>
        <w:noProof/>
      </w:rPr>
      <w:fldChar w:fldCharType="end"/>
    </w:r>
  </w:p>
  <w:p w:rsidR="00E02F65" w:rsidRDefault="00E02F65" w:rsidP="00B737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21" w:rsidRDefault="00F53321">
      <w:r>
        <w:separator/>
      </w:r>
    </w:p>
  </w:footnote>
  <w:footnote w:type="continuationSeparator" w:id="0">
    <w:p w:rsidR="00F53321" w:rsidRDefault="00F5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C6B"/>
    <w:multiLevelType w:val="hybridMultilevel"/>
    <w:tmpl w:val="9B3E42C2"/>
    <w:lvl w:ilvl="0" w:tplc="F4E0D7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6882C75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bCs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47249"/>
    <w:multiLevelType w:val="hybridMultilevel"/>
    <w:tmpl w:val="192CF5D8"/>
    <w:lvl w:ilvl="0" w:tplc="65C813B6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92035"/>
    <w:multiLevelType w:val="hybridMultilevel"/>
    <w:tmpl w:val="7CD8E19A"/>
    <w:lvl w:ilvl="0" w:tplc="11E24FB2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E36"/>
    <w:rsid w:val="000039F7"/>
    <w:rsid w:val="000539A2"/>
    <w:rsid w:val="00082684"/>
    <w:rsid w:val="0008546E"/>
    <w:rsid w:val="000A7008"/>
    <w:rsid w:val="000B2CFC"/>
    <w:rsid w:val="000B5462"/>
    <w:rsid w:val="000C1955"/>
    <w:rsid w:val="001055C5"/>
    <w:rsid w:val="00142033"/>
    <w:rsid w:val="001666BA"/>
    <w:rsid w:val="00183F63"/>
    <w:rsid w:val="001B633D"/>
    <w:rsid w:val="001F674A"/>
    <w:rsid w:val="0020546E"/>
    <w:rsid w:val="0021162E"/>
    <w:rsid w:val="00216253"/>
    <w:rsid w:val="002172FC"/>
    <w:rsid w:val="002C43C9"/>
    <w:rsid w:val="002E7ED8"/>
    <w:rsid w:val="00325E92"/>
    <w:rsid w:val="0033107C"/>
    <w:rsid w:val="003951CB"/>
    <w:rsid w:val="00435D33"/>
    <w:rsid w:val="0044005B"/>
    <w:rsid w:val="004A3DBA"/>
    <w:rsid w:val="004C1824"/>
    <w:rsid w:val="004C74BA"/>
    <w:rsid w:val="004F2770"/>
    <w:rsid w:val="005076AA"/>
    <w:rsid w:val="00527299"/>
    <w:rsid w:val="00533CA8"/>
    <w:rsid w:val="005355E7"/>
    <w:rsid w:val="005814A1"/>
    <w:rsid w:val="005B1BA9"/>
    <w:rsid w:val="005F564E"/>
    <w:rsid w:val="00620EDB"/>
    <w:rsid w:val="006410FB"/>
    <w:rsid w:val="00674627"/>
    <w:rsid w:val="00691CE7"/>
    <w:rsid w:val="006B357C"/>
    <w:rsid w:val="006E32B7"/>
    <w:rsid w:val="007106A4"/>
    <w:rsid w:val="00742102"/>
    <w:rsid w:val="00780DB0"/>
    <w:rsid w:val="00795605"/>
    <w:rsid w:val="007E0DC8"/>
    <w:rsid w:val="007E144D"/>
    <w:rsid w:val="00806356"/>
    <w:rsid w:val="0082176E"/>
    <w:rsid w:val="00827C7D"/>
    <w:rsid w:val="00870377"/>
    <w:rsid w:val="00883BAD"/>
    <w:rsid w:val="008A6BF9"/>
    <w:rsid w:val="008C2478"/>
    <w:rsid w:val="008C5FEC"/>
    <w:rsid w:val="008C7CD1"/>
    <w:rsid w:val="00964AFC"/>
    <w:rsid w:val="0096547C"/>
    <w:rsid w:val="009C6753"/>
    <w:rsid w:val="009E0AC7"/>
    <w:rsid w:val="00A06365"/>
    <w:rsid w:val="00A94025"/>
    <w:rsid w:val="00AB56D2"/>
    <w:rsid w:val="00B11E04"/>
    <w:rsid w:val="00B406EF"/>
    <w:rsid w:val="00B62D01"/>
    <w:rsid w:val="00B66D37"/>
    <w:rsid w:val="00B7377B"/>
    <w:rsid w:val="00BB2FFB"/>
    <w:rsid w:val="00BC06C1"/>
    <w:rsid w:val="00BE6B9F"/>
    <w:rsid w:val="00BF2320"/>
    <w:rsid w:val="00C7434E"/>
    <w:rsid w:val="00C81537"/>
    <w:rsid w:val="00C862C2"/>
    <w:rsid w:val="00C97E36"/>
    <w:rsid w:val="00CB0CC0"/>
    <w:rsid w:val="00CF0801"/>
    <w:rsid w:val="00D0288B"/>
    <w:rsid w:val="00D0625F"/>
    <w:rsid w:val="00D43579"/>
    <w:rsid w:val="00E02F65"/>
    <w:rsid w:val="00E063F5"/>
    <w:rsid w:val="00E106C5"/>
    <w:rsid w:val="00E406F1"/>
    <w:rsid w:val="00E74F8C"/>
    <w:rsid w:val="00EA58E9"/>
    <w:rsid w:val="00ED07E1"/>
    <w:rsid w:val="00EE0877"/>
    <w:rsid w:val="00F447A3"/>
    <w:rsid w:val="00F53321"/>
    <w:rsid w:val="00FA24CB"/>
    <w:rsid w:val="00FE0407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97E36"/>
    <w:pPr>
      <w:tabs>
        <w:tab w:val="left" w:pos="5103"/>
      </w:tabs>
      <w:ind w:firstLine="851"/>
      <w:jc w:val="both"/>
    </w:pPr>
    <w:rPr>
      <w:rFonts w:ascii="Lucida Sans Unicode" w:hAnsi="Lucida Sans Unicode" w:cs="Lucida Sans Unicode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C97E36"/>
    <w:rPr>
      <w:rFonts w:ascii="Lucida Sans Unicode" w:hAnsi="Lucida Sans Unicode" w:cs="Lucida Sans Unicode"/>
      <w:sz w:val="20"/>
      <w:szCs w:val="20"/>
      <w:lang w:eastAsia="ru-RU"/>
    </w:rPr>
  </w:style>
  <w:style w:type="paragraph" w:customStyle="1" w:styleId="Default">
    <w:name w:val="Default"/>
    <w:uiPriority w:val="99"/>
    <w:rsid w:val="00C97E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er"/>
    <w:basedOn w:val="a"/>
    <w:link w:val="a4"/>
    <w:uiPriority w:val="99"/>
    <w:rsid w:val="00C97E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C97E3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97E36"/>
    <w:pPr>
      <w:ind w:left="720"/>
    </w:pPr>
  </w:style>
  <w:style w:type="character" w:styleId="a6">
    <w:name w:val="Hyperlink"/>
    <w:uiPriority w:val="99"/>
    <w:semiHidden/>
    <w:rsid w:val="009E0AC7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14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7E144D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975</Words>
  <Characters>5564</Characters>
  <Application>Microsoft Office Word</Application>
  <DocSecurity>0</DocSecurity>
  <Lines>46</Lines>
  <Paragraphs>13</Paragraphs>
  <ScaleCrop>false</ScaleCrop>
  <Company>Авто-Профи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</dc:title>
  <dc:subject/>
  <dc:creator>Маруся</dc:creator>
  <cp:keywords/>
  <dc:description/>
  <cp:lastModifiedBy>User</cp:lastModifiedBy>
  <cp:revision>10</cp:revision>
  <dcterms:created xsi:type="dcterms:W3CDTF">2015-07-09T07:20:00Z</dcterms:created>
  <dcterms:modified xsi:type="dcterms:W3CDTF">2015-07-10T12:30:00Z</dcterms:modified>
</cp:coreProperties>
</file>