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Расписания муниципальных маршрутов регулярных перевозок в границах города Омска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-20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Сезонные муниципальные маршруты регулярных перевозок, обслуживаемые автобусами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МП г. Омска ПП № 8 (территория «ПАТП-2»)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Контактные телефоны:</w:t>
        <w:tab/>
        <w:tab/>
        <w:tab/>
        <w:tab/>
        <w:t xml:space="preserve">Приемная</w:t>
        <w:tab/>
        <w:tab/>
        <w:t xml:space="preserve">37 – 87 – 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15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52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Диспетчер по выпуску 37 – 87 – 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35.0" w:type="dxa"/>
        <w:jc w:val="left"/>
        <w:tblInd w:w="2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9"/>
        <w:gridCol w:w="2171"/>
        <w:gridCol w:w="3744"/>
        <w:gridCol w:w="4111"/>
        <w:tblGridChange w:id="0">
          <w:tblGrid>
            <w:gridCol w:w="709"/>
            <w:gridCol w:w="2171"/>
            <w:gridCol w:w="3744"/>
            <w:gridCol w:w="4111"/>
          </w:tblGrid>
        </w:tblGridChange>
      </w:tblGrid>
      <w:tr>
        <w:trPr>
          <w:trHeight w:val="263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№ марш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конечных пунктов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Время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Рабочие дни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Выходные дни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52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Пл. Победы –-Северо-Восточное кладбище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 пл. Победы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57"/>
                <w:tab w:val="left" w:pos="3791"/>
                <w:tab w:val="left" w:pos="4392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06.48; 07.43; 08.10; 8.59; 09.34; 10.18; 11.38; 12.18; 13.39; 16.12; 16.46; 17.32; 18.10; 18.31* – рейсы до Северо-Восточного кладбища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57"/>
                <w:tab w:val="left" w:pos="3791"/>
                <w:tab w:val="left" w:pos="4392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57"/>
                <w:tab w:val="left" w:pos="3791"/>
                <w:tab w:val="left" w:pos="4392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57"/>
                <w:tab w:val="left" w:pos="3791"/>
                <w:tab w:val="left" w:pos="4392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05.42; 06.35; 06.42; 06.48; 07.23*; 07.43; 07.55; 08.10; 08.37*; 08.59; 09.17; 09.34; 09.52*; 10.18; 10.35; 11.09*; 11.38; 12.18; 12.59; 13.39; 13.58*; 14.17; 14.36; 15.16*; 15.52; 16.12; 16.46; 17.03*; 17.32; 17.42; 18.10; 18.31*; 18.56; 19.30; 20.09; 20.39; 22.07 (рейсы до ОПХ)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57"/>
                <w:tab w:val="left" w:pos="3791"/>
                <w:tab w:val="left" w:pos="4392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07.10*; 07.37; 07.48*; 07.58; 08.20*; 08.35; 08.48; 09.01*; 09.14; 09.37*; 09.49; 10.02; 10.14*; 10.34; 10.48*; 11.02; 11.15; 11.27*; 11.52; 12.17; 12.42*; 13.28*; 13.58; 14.32; 14.49*; 15.02; 15.26; 15.42*; 15.56; 16.10*; 16.24; 16.55; 17.08*; 17.21; 17.34*; 17.49; 18.12; 18.29*; 18.44; 19.10 – рейсы до Северо-Восточного кладбища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57"/>
                <w:tab w:val="left" w:pos="3791"/>
                <w:tab w:val="left" w:pos="4392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57"/>
                <w:tab w:val="left" w:pos="3791"/>
                <w:tab w:val="left" w:pos="4392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57"/>
                <w:tab w:val="left" w:pos="3791"/>
                <w:tab w:val="left" w:pos="4392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05.42; 06.48; 08.08; 09.25; 10.48*; 11.15; 11.38; 11.52; 12.17; 12.42*; 12.58; 14.16; 16.45; 18.01; 19.30; 20.39; 21.59 – рейсы до пос. Большие Поля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57"/>
                <w:tab w:val="left" w:pos="3791"/>
                <w:tab w:val="left" w:pos="4392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 Северо-Восточное кладбища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07.18; 08.13; 08.43; 09.32; 10.07; 10.51; 12.11; 12.51; 14.12; 16.08; 16.55; 17.33; 18.14; 18.52; 19.20*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07.45*; 08.11; 08.24*; 08.37; 09.00*; 09.13; 09.26; 09.38*; 09.56; 10.13*; 10.25; 10.39; 10.50*; 11.16; 11.41; 12.04*; 12.51*; 13.21; 13.54; 14.11*; 14.24; 14.46; 15.04*; 15.18; 15.32*; 15.46; 16.17; 16.30*; 16.43; 16.56*; 17.11; 17.36; 17.51*; 18.06; 18.19*; 18.32; </w:t>
              <w:br w:type="textWrapping"/>
              <w:t xml:space="preserve">18.47; 19.05*; 19.25; 19.45</w:t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 пос. Большие Поля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06.15; 07.10; 07.20; 07.35; 07.58*; 08.22; 08.38; 08.57; 09.15*; 09.40; 09.56; 10.30*; 11.00; 11.40; 12.20; 13.00; 13.19*; 13.38; 13.58; 14.37*; 15.14; 15.30; 16.03; 16.24*; 16.50; 17.04; 17.28; 17.49*; 18.09; 18.19; 18.47; 19.15*; 19.33; 20.07; 20.41; 21.35; 22.42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 - рейсы не будут выполняться при неблагоприятных погодных условиях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06.15; 07.35; 08.48; 11.00; 12.20; 12.46*; 13.16; 13.37; 13.49; 14.19; 14.59*; 16.03; 17.24; 18.53; 20.07; 21.27; 22.30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38" w:w="11906"/>
          <w:pgMar w:bottom="720" w:top="720" w:left="426" w:right="140" w:header="345" w:footer="709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Сезонные муниципальные маршруты регулярных перевозок, обслуживаемые автобусами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МП г. Омска ПП № 8 (территория «ПАТП-4»)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Контактные телефоны:</w:t>
        <w:tab/>
        <w:tab/>
        <w:tab/>
        <w:tab/>
        <w:t xml:space="preserve">Приемная</w:t>
        <w:tab/>
        <w:t xml:space="preserve">             66 – 52 – 92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52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Диспетчер по выпуску 66 – 52 – 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8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2342"/>
        <w:gridCol w:w="4138"/>
        <w:gridCol w:w="3780"/>
        <w:tblGridChange w:id="0">
          <w:tblGrid>
            <w:gridCol w:w="720"/>
            <w:gridCol w:w="2342"/>
            <w:gridCol w:w="4138"/>
            <w:gridCol w:w="3780"/>
          </w:tblGrid>
        </w:tblGridChange>
      </w:tblGrid>
      <w:tr>
        <w:trPr>
          <w:trHeight w:val="385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№ марш.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конечных пунктов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Время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4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Рабочие дни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Выходные дни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Ул. Гашека – </w:t>
              <w:br w:type="textWrapping"/>
              <w:t xml:space="preserve">СНТ «Осташково»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 ул. Гашека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07.30; 08.12; 08.54; 09.36; 10.19; 11.03; 15.13; 16.03; 16.47; 17.31; 18.15; 18.59; 19.43 </w:t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 СНТ «Осташково»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ООТ «Полёт-2»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08.20; 09.02; 09.44; 10.26; 11.09;11.53; 15.44;16.34; 17.18; 18.02; 18.46; 19.30; 20.14</w:t>
            </w:r>
          </w:p>
        </w:tc>
      </w:tr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пос. Чкаловский – СНТ «Осташково»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 пос. Чкаловский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19"/>
              </w:tabs>
              <w:spacing w:after="0" w:before="0" w:line="240" w:lineRule="auto"/>
              <w:ind w:left="0" w:right="-6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06.33*; 06.57; 07.19; 07.40*; 07.50; 08.02; 08.14; 08.26; 08.40*; 08.51; 09.06; 09.21; 09.33; 09.44*; 09.54; 10.06; 10.18; 10.32; 10.46*; 11.01; 11.35; 12.09; 12.30; 13.04*; 13.29; 13.49; 14.13; 14.32; 14.55; 15.08*; 15.24; 15.38; 15.54; 16.09; 16.21; 16.33*; 16.45; 16.57; 17.10; 17.22, 17.22*; 17.34; 17.52; 18.10; 18.29; 18.49*; 19.10; 19.34; 20.04; 20.32; 21.00</w:t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 СНТ «Осташково»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ООТ «Полёт-2»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51"/>
                <w:tab w:val="left" w:pos="3719"/>
              </w:tabs>
              <w:spacing w:after="0" w:before="0" w:line="240" w:lineRule="auto"/>
              <w:ind w:left="0" w:right="-6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06.20; 06.38*; 06.59; 07.14; 07.36*; 08.00; 08.22; 08.33; 08.43*; 08.53; 09.05; 09.17; 09.29; 09.41*; 09.54; 10.09; 10.24; 10.36; 10.47*; 10.57; 11.09; 11.21; 11.35; 11.49*; 12.04; 12.38; 13.12; 13.33; 14.07*; 14.32; 14.52; 15.15; 15.32; 15:53; 16.06*; 16.22; 16.36;16.52; 17.07; 17.19; 17.31*; 17.43, 17.55; 18.08; 18.20*; 18.32, 18.50, 19.08; 19.27; 19.47*; 20.07; 20.28; 20.56; 21.24; 21.52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51"/>
                <w:tab w:val="left" w:pos="3719"/>
              </w:tabs>
              <w:spacing w:after="0" w:before="0" w:line="240" w:lineRule="auto"/>
              <w:ind w:left="0" w:right="-6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06.05; 06.54; 07.30; 07.57 - от микрорайона Осташково, без садов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51"/>
                <w:tab w:val="left" w:pos="3719"/>
              </w:tabs>
              <w:spacing w:after="0" w:before="0" w:line="240" w:lineRule="auto"/>
              <w:ind w:left="0" w:right="-6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 - рейсы не будут выполняться при неблагоприятных погодных условиях</w:t>
            </w:r>
          </w:p>
        </w:tc>
      </w:tr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Ул. 25-я Линия – </w:t>
              <w:br w:type="textWrapping"/>
              <w:t xml:space="preserve">СНТ «Золотое Руно»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 ул. 25-я Линия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07.00; 08.00; 09.00; 10.00; 12.00; 13.00; 16.00; 17.00; 18.00</w:t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 СНТ «Золотое Руно»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51"/>
                <w:tab w:val="left" w:pos="3719"/>
              </w:tabs>
              <w:spacing w:after="0" w:before="0" w:line="240" w:lineRule="auto"/>
              <w:ind w:left="0" w:right="-6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07.30; 08.30; 09.30; 10.30; 12.30; 13.30; 16.30; 17.30; 18.30</w:t>
            </w:r>
          </w:p>
        </w:tc>
      </w:tr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пос. Чкаловский – </w:t>
              <w:br w:type="textWrapping"/>
              <w:t xml:space="preserve">СНТ «Золотое Руно»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 пос. Чкаловский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08.03; 19.20</w:t>
            </w:r>
          </w:p>
        </w:tc>
      </w:tr>
      <w:tr>
        <w:trPr>
          <w:trHeight w:val="121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 СНТ «Золотое Руно»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08.30; 19.50</w:t>
              <w:br w:type="textWrapping"/>
              <w:t xml:space="preserve">(рейс в 19.50 через ул. 75-й Гвардейской Бригады, ул. 3-й Разъезд)</w:t>
            </w:r>
          </w:p>
        </w:tc>
      </w:tr>
      <w:tr>
        <w:trPr>
          <w:trHeight w:val="121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 ул. 20-я Линия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07.35 – рейс через ул. 3-й Разъезд, ул. 75-й Гвардейской Бригады</w:t>
            </w:r>
          </w:p>
        </w:tc>
      </w:tr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Пос. Чкаловский – </w:t>
              <w:br w:type="textWrapping"/>
              <w:t xml:space="preserve">СНТ «Осташково»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 пос. Чкаловский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07.00; 07.30*; 08.00; 08.30; 09.00; 09.30*; 10.00; 10.30; 11.30*; 13.00; 14.00; 15.00; 16.00; 16.30*; 17.00; 18.15; 18.45*</w:t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 СНТ «Осташково»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ООТ «Полёт-2»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08.03; 08.33*; 09.03; 09.33; 10.03; 10.33*; 11.03; 11.33; 12.33*; 14.03; 15.03; 16.03; 17.03; 17.33*; 18.03; 19.18; 19.48*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 - рейсы не будут выполняться при неблагоприятных погодных условиях</w:t>
            </w:r>
          </w:p>
        </w:tc>
      </w:tr>
      <w:tr>
        <w:trPr>
          <w:trHeight w:val="669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 «Иртыш» – </w:t>
              <w:br w:type="textWrapping"/>
              <w:t xml:space="preserve">СНТ «Осташково»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 ПО «Иртыш»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19"/>
              </w:tabs>
              <w:spacing w:after="0" w:before="0" w:line="240" w:lineRule="auto"/>
              <w:ind w:left="0" w:right="-6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08.12; 09.46; 17.12; 18.46</w:t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 СНТ «Осташково»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ООТ «Полёт-2»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08.56; 10.30; 17.56; 19.30</w:t>
            </w:r>
          </w:p>
        </w:tc>
      </w:tr>
    </w:tbl>
    <w:p w:rsidR="00000000" w:rsidDel="00000000" w:rsidP="00000000" w:rsidRDefault="00000000" w:rsidRPr="00000000" w14:paraId="0000007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6838" w:w="11906"/>
          <w:pgMar w:bottom="720" w:top="720" w:left="567" w:right="140" w:header="345" w:footer="709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Сезонные муниципальные маршруты регулярных перевозок, обслуживаемые автобусами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МП г. Омска ПП № 8 (территория «ПАТП-7»)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Контактные телефоны:</w:t>
        <w:tab/>
        <w:tab/>
        <w:tab/>
        <w:tab/>
        <w:t xml:space="preserve">Приемная          </w:t>
        <w:tab/>
        <w:t xml:space="preserve"> 67 – 24 – 74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52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Диспетчер по выпуску  6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10 – 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38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5"/>
        <w:gridCol w:w="2066"/>
        <w:gridCol w:w="3157"/>
        <w:gridCol w:w="4860"/>
        <w:tblGridChange w:id="0">
          <w:tblGrid>
            <w:gridCol w:w="755"/>
            <w:gridCol w:w="2066"/>
            <w:gridCol w:w="3157"/>
            <w:gridCol w:w="4860"/>
          </w:tblGrid>
        </w:tblGridChange>
      </w:tblGrid>
      <w:tr>
        <w:trPr>
          <w:trHeight w:val="241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№ марш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конечных пунктов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Время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4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Рабочие дни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Выходные дни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ул. Дружбы – </w:t>
              <w:br w:type="textWrapping"/>
              <w:t xml:space="preserve">Подстанция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 ул. Дружбы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07.00*; 07.50; 08.41*; 09.31; 11.30*; 12.20; 14.11*; 15.05; 15.56*; 16.50; 17.50*; 18.50; </w:t>
            </w:r>
          </w:p>
        </w:tc>
      </w:tr>
      <w:tr>
        <w:trPr>
          <w:trHeight w:val="51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 Подстанции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07.50*; 08.40; 09.31*; 10.21; 12.20*; 13.10; 15.01*; 15.55; 16.46*; 17.40; 18.40*; 19.40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 - рейсы не будут выполняться при неблагоприятных погодных условиях</w:t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6838" w:w="11906"/>
          <w:pgMar w:bottom="720" w:top="720" w:left="567" w:right="140" w:header="345" w:footer="709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Сезонные муниципальные маршруты регулярных перевозок, обслуживаемые автобусами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МП г. Омска ПП № 8 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Контактные телефоны:</w:t>
        <w:tab/>
        <w:tab/>
        <w:tab/>
        <w:tab/>
        <w:t xml:space="preserve">Приемная</w:t>
        <w:tab/>
        <w:tab/>
        <w:t xml:space="preserve">66 – 58 – 67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52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Диспетчер по выпуску 66 – 58 – 71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4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3"/>
        <w:gridCol w:w="2179"/>
        <w:gridCol w:w="3040"/>
        <w:gridCol w:w="4862"/>
        <w:tblGridChange w:id="0">
          <w:tblGrid>
            <w:gridCol w:w="723"/>
            <w:gridCol w:w="2179"/>
            <w:gridCol w:w="3040"/>
            <w:gridCol w:w="4862"/>
          </w:tblGrid>
        </w:tblGridChange>
      </w:tblGrid>
      <w:tr>
        <w:trPr>
          <w:trHeight w:val="241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№ марш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конечных пунктов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Время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4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Рабочие дни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Выходные дни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5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ул. Бархатовой –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СНТ «Медик»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 ул. Бархатовой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853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07.42; 08.13; 08.40; 09.21; 10.16; 10.46; 11.29; 16.23; 16.57; 17.31; 18.05; 18.39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853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(08.40, 18.05 с заездом в РЭБ)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853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5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 СНТ «Медик»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853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08.33; 09.04; 09.31; 10.10; 11.03**; 11.33**, 12.16**; 17.14; 17.48; 18.22; 18.56; 19.30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853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** - рейсы до пос. Солнечный</w:t>
            </w:r>
          </w:p>
        </w:tc>
      </w:tr>
      <w:tr>
        <w:trPr>
          <w:trHeight w:val="335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 РЭБ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853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09.48; 19.13</w:t>
            </w:r>
          </w:p>
        </w:tc>
      </w:tr>
    </w:tbl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type w:val="nextPage"/>
      <w:pgSz w:h="16838" w:w="11906"/>
      <w:pgMar w:bottom="720" w:top="720" w:left="567" w:right="140" w:header="345" w:footer="709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