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C" w:rsidRDefault="00CD70AC" w:rsidP="00C52AEC">
      <w:pPr>
        <w:pStyle w:val="a3"/>
        <w:jc w:val="center"/>
        <w:rPr>
          <w:b/>
          <w:color w:val="auto"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>П</w:t>
      </w:r>
      <w:proofErr w:type="spellStart"/>
      <w:r w:rsidRPr="00D806DB">
        <w:rPr>
          <w:b/>
          <w:szCs w:val="28"/>
        </w:rPr>
        <w:t>рограмма</w:t>
      </w:r>
      <w:proofErr w:type="spellEnd"/>
      <w:r w:rsidRPr="00D806DB">
        <w:rPr>
          <w:b/>
          <w:szCs w:val="28"/>
        </w:rPr>
        <w:t xml:space="preserve"> стратегическ</w:t>
      </w:r>
      <w:r w:rsidRPr="00D806DB">
        <w:rPr>
          <w:b/>
          <w:szCs w:val="28"/>
          <w:lang w:val="ru-RU"/>
        </w:rPr>
        <w:t xml:space="preserve">ой </w:t>
      </w:r>
      <w:r w:rsidRPr="00D806DB">
        <w:rPr>
          <w:b/>
          <w:szCs w:val="28"/>
        </w:rPr>
        <w:t>сесси</w:t>
      </w:r>
      <w:r w:rsidRPr="00D806DB">
        <w:rPr>
          <w:b/>
          <w:szCs w:val="28"/>
          <w:lang w:val="ru-RU"/>
        </w:rPr>
        <w:t>и</w:t>
      </w:r>
      <w:r w:rsidRPr="00D806DB">
        <w:rPr>
          <w:b/>
          <w:szCs w:val="28"/>
        </w:rPr>
        <w:t xml:space="preserve"> «Сессия дизайн-мышления по созданию региональных центров компетенций по вопросам городской </w:t>
      </w:r>
      <w:r w:rsidRPr="00C52AEC">
        <w:rPr>
          <w:b/>
          <w:color w:val="auto"/>
          <w:szCs w:val="28"/>
        </w:rPr>
        <w:t>среды»</w:t>
      </w:r>
      <w:r w:rsidRPr="00C52AEC">
        <w:rPr>
          <w:b/>
          <w:color w:val="auto"/>
          <w:szCs w:val="28"/>
          <w:lang w:val="ru-RU"/>
        </w:rPr>
        <w:t xml:space="preserve"> в Забайкальском крае</w:t>
      </w:r>
    </w:p>
    <w:p w:rsidR="00CD70AC" w:rsidRPr="00FF0309" w:rsidRDefault="00C52AEC" w:rsidP="00C52AEC">
      <w:pPr>
        <w:pStyle w:val="a3"/>
        <w:jc w:val="left"/>
        <w:rPr>
          <w:i/>
          <w:szCs w:val="28"/>
          <w:lang w:val="ru-RU"/>
        </w:rPr>
      </w:pPr>
      <w:r w:rsidRPr="00FF0309">
        <w:rPr>
          <w:i/>
          <w:color w:val="auto"/>
          <w:szCs w:val="28"/>
          <w:lang w:val="ru-RU"/>
        </w:rPr>
        <w:t>Место:</w:t>
      </w:r>
      <w:r w:rsidR="00FF0309" w:rsidRPr="00FF0309">
        <w:rPr>
          <w:i/>
          <w:color w:val="auto"/>
          <w:szCs w:val="28"/>
          <w:lang w:val="ru-RU"/>
        </w:rPr>
        <w:t xml:space="preserve"> г. Чита, </w:t>
      </w:r>
      <w:r w:rsidR="00235D54" w:rsidRPr="00235D54">
        <w:rPr>
          <w:i/>
          <w:color w:val="auto"/>
          <w:szCs w:val="28"/>
          <w:highlight w:val="yellow"/>
          <w:lang w:val="ru-RU"/>
        </w:rPr>
        <w:t>ул. Ангарская, 34</w:t>
      </w:r>
      <w:r w:rsidRPr="00FF0309">
        <w:rPr>
          <w:i/>
          <w:color w:val="auto"/>
          <w:szCs w:val="28"/>
          <w:lang w:val="ru-RU"/>
        </w:rPr>
        <w:br/>
        <w:t>Дата:</w:t>
      </w:r>
      <w:r w:rsidR="00DD6463" w:rsidRPr="00FF0309">
        <w:rPr>
          <w:i/>
          <w:color w:val="auto"/>
          <w:szCs w:val="28"/>
          <w:lang w:val="ru-RU"/>
        </w:rPr>
        <w:t xml:space="preserve"> 20 декабря 2018 года</w:t>
      </w:r>
    </w:p>
    <w:p w:rsidR="00CD70AC" w:rsidRDefault="00CD70AC" w:rsidP="00CD70AC">
      <w:pPr>
        <w:pStyle w:val="a3"/>
        <w:jc w:val="center"/>
        <w:rPr>
          <w:sz w:val="16"/>
          <w:szCs w:val="28"/>
          <w:lang w:val="ru-RU"/>
        </w:rPr>
      </w:pPr>
    </w:p>
    <w:tbl>
      <w:tblPr>
        <w:tblW w:w="152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744"/>
        <w:gridCol w:w="6268"/>
        <w:gridCol w:w="6731"/>
      </w:tblGrid>
      <w:tr w:rsidR="00CD70AC" w:rsidRPr="00932B75" w:rsidTr="00C52AEC">
        <w:tc>
          <w:tcPr>
            <w:tcW w:w="533" w:type="dxa"/>
            <w:vMerge w:val="restart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44" w:type="dxa"/>
            <w:vMerge w:val="restart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2999" w:type="dxa"/>
            <w:gridSpan w:val="2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D70AC" w:rsidRPr="00932B75" w:rsidTr="00C52AEC">
        <w:tc>
          <w:tcPr>
            <w:tcW w:w="533" w:type="dxa"/>
            <w:vMerge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68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Секция «Региональный </w:t>
            </w:r>
            <w:r w:rsidRPr="00932B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центр компетенций»</w:t>
            </w:r>
          </w:p>
        </w:tc>
        <w:tc>
          <w:tcPr>
            <w:tcW w:w="6731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Секция  «Вовлечение молодежи </w:t>
            </w:r>
            <w:r w:rsidRPr="00932B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в развитие городской среды»</w:t>
            </w:r>
          </w:p>
        </w:tc>
      </w:tr>
      <w:tr w:rsidR="00CD70AC" w:rsidRPr="00932B75" w:rsidTr="00C52AEC"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52AEC" w:rsidRDefault="00CD70AC" w:rsidP="00C52A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3.45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-1</w:t>
            </w:r>
            <w:r w:rsidR="00C52AEC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</w:t>
            </w:r>
            <w:r w:rsidR="00C52AEC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  <w:r w:rsidR="00C52AE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CD70AC" w:rsidRPr="00932B75" w:rsidRDefault="00C52AEC" w:rsidP="00C52A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 «Поколение будущего»</w:t>
            </w:r>
          </w:p>
        </w:tc>
        <w:tc>
          <w:tcPr>
            <w:tcW w:w="12999" w:type="dxa"/>
            <w:gridSpan w:val="2"/>
          </w:tcPr>
          <w:p w:rsidR="00CD70AC" w:rsidRPr="00CD70AC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D70A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Панельная сессия </w:t>
            </w:r>
          </w:p>
          <w:p w:rsidR="00CD70AC" w:rsidRPr="00CD70AC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D70A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1. </w:t>
            </w:r>
            <w:r w:rsidR="00922A2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Р</w:t>
            </w:r>
            <w:r w:rsidRPr="00CD70A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еализаци</w:t>
            </w:r>
            <w:r w:rsidR="00922A2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я</w:t>
            </w:r>
            <w:r w:rsidRPr="00CD70A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приоритетного проекта «Формирование комфортной городской среды» </w:t>
            </w:r>
            <w:r w:rsidR="00922A2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Забайкальском крае</w:t>
            </w:r>
            <w:r w:rsidRPr="00CD70A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</w:t>
            </w:r>
          </w:p>
          <w:p w:rsidR="00CD70AC" w:rsidRPr="00922A26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0A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Спикеры: </w:t>
            </w:r>
            <w:r w:rsidR="00922A26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Паздников Виктор Иванович</w:t>
            </w:r>
            <w:r w:rsidR="00922A26" w:rsidRPr="00922A26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922A26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–</w:t>
            </w:r>
            <w:r w:rsidR="00922A26" w:rsidRPr="00922A26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922A26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министр территориального развития Забайкальского края</w:t>
            </w:r>
            <w:r w:rsidR="00922A26" w:rsidRPr="00922A26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;</w:t>
            </w:r>
          </w:p>
          <w:p w:rsidR="00917D9B" w:rsidRDefault="00917D9B" w:rsidP="00917D9B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D9B">
              <w:rPr>
                <w:rFonts w:ascii="Times New Roman" w:hAnsi="Times New Roman"/>
                <w:color w:val="FF0000"/>
                <w:sz w:val="28"/>
                <w:szCs w:val="28"/>
              </w:rPr>
              <w:t>ТЕМА УТОЧНЯЕТСЯ</w:t>
            </w:r>
          </w:p>
          <w:p w:rsidR="00917D9B" w:rsidRPr="000B314E" w:rsidRDefault="00917D9B" w:rsidP="00917D9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14E">
              <w:rPr>
                <w:rFonts w:ascii="Times New Roman" w:hAnsi="Times New Roman"/>
                <w:color w:val="000000"/>
                <w:sz w:val="28"/>
                <w:szCs w:val="28"/>
              </w:rPr>
              <w:t>Спикеры</w:t>
            </w:r>
            <w:r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917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Данилов Павел Владимирович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руководитель</w:t>
            </w:r>
            <w:r w:rsidRPr="00917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илиала ФАУ </w:t>
            </w:r>
            <w:r w:rsidRPr="00917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«Проектная дирекция Минстроя России» «Проектный офис ЖКХ и городская среда»</w:t>
            </w:r>
            <w:r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CD70AC" w:rsidRPr="00917D9B" w:rsidRDefault="00917D9B" w:rsidP="00917D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D70AC" w:rsidRPr="00917D9B">
              <w:rPr>
                <w:rFonts w:ascii="Times New Roman" w:hAnsi="Times New Roman"/>
                <w:color w:val="000000"/>
                <w:sz w:val="28"/>
                <w:szCs w:val="28"/>
              </w:rPr>
              <w:t>. Презентация Регионального центра компетенций по вопросам городской среды субъекта Российской Федерации.</w:t>
            </w:r>
          </w:p>
          <w:p w:rsidR="00CD70AC" w:rsidRPr="000B314E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14E">
              <w:rPr>
                <w:rFonts w:ascii="Times New Roman" w:hAnsi="Times New Roman"/>
                <w:color w:val="000000"/>
                <w:sz w:val="28"/>
                <w:szCs w:val="28"/>
              </w:rPr>
              <w:t>Спикеры</w:t>
            </w:r>
            <w:r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0B314E"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Олег Валериевич Зоря - директор Центра компетенций по вопросам городской среды Минстроя России</w:t>
            </w:r>
            <w:r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</w:p>
          <w:p w:rsidR="00CD70AC" w:rsidRPr="000B314E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14E">
              <w:rPr>
                <w:rFonts w:ascii="Times New Roman" w:hAnsi="Times New Roman"/>
                <w:color w:val="000000"/>
                <w:sz w:val="28"/>
                <w:szCs w:val="28"/>
              </w:rPr>
              <w:t>3. Добровольчество в сфере формирования комфортной городской среды: технологии реализации и успешные практики</w:t>
            </w:r>
          </w:p>
          <w:p w:rsidR="00CD70AC" w:rsidRPr="000B314E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Спикеры: 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14E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Никулина Вероника Михайловна - начальник управления Федеральной дирекции Всероссийского проекта «Городские реновации» Центра компетенций по вопросам городской среды Минстроя России</w:t>
            </w:r>
            <w:r w:rsidR="00CE5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70AC" w:rsidRPr="00932B75" w:rsidTr="00C52AEC"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99" w:type="dxa"/>
            <w:gridSpan w:val="2"/>
          </w:tcPr>
          <w:p w:rsidR="00CD70AC" w:rsidRPr="00932B75" w:rsidRDefault="00CD70AC" w:rsidP="00A476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Пере</w:t>
            </w:r>
            <w:r w:rsidR="00A47662">
              <w:rPr>
                <w:rFonts w:ascii="Times New Roman" w:hAnsi="Times New Roman"/>
                <w:color w:val="000000"/>
                <w:sz w:val="28"/>
                <w:szCs w:val="28"/>
              </w:rPr>
              <w:t>ход</w:t>
            </w:r>
            <w:r w:rsidR="00A770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A770E1" w:rsidRPr="00A770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 «Энергия» и «</w:t>
            </w:r>
            <w:proofErr w:type="spellStart"/>
            <w:r w:rsidR="00A770E1" w:rsidRPr="00A770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Удокан</w:t>
            </w:r>
            <w:proofErr w:type="spellEnd"/>
            <w:r w:rsidR="00A770E1" w:rsidRPr="00A770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технология»</w:t>
            </w:r>
          </w:p>
        </w:tc>
      </w:tr>
      <w:tr w:rsidR="00CD70AC" w:rsidRPr="00932B75" w:rsidTr="00C52AEC">
        <w:trPr>
          <w:trHeight w:val="416"/>
        </w:trPr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D70AC" w:rsidRPr="00FF0309" w:rsidRDefault="00CD70AC" w:rsidP="00A476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="00A47662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30-15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268" w:type="dxa"/>
          </w:tcPr>
          <w:p w:rsidR="00CD70AC" w:rsidRPr="00A770E1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770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Воркшоп</w:t>
            </w:r>
            <w:proofErr w:type="spellEnd"/>
            <w:r w:rsidRPr="00A770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«Региональный центр компетенций» 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№1. Обсуждение функциональных обязанностей Регионального центра компетенций 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Модератор: </w:t>
            </w:r>
            <w:r w:rsidR="00CE5D34"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Олег Валериевич Зоря</w:t>
            </w:r>
          </w:p>
        </w:tc>
        <w:tc>
          <w:tcPr>
            <w:tcW w:w="6731" w:type="dxa"/>
          </w:tcPr>
          <w:p w:rsidR="00CD70AC" w:rsidRPr="00A770E1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770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Воркшоп</w:t>
            </w:r>
            <w:proofErr w:type="spellEnd"/>
            <w:r w:rsidRPr="00A770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«Городские реновации»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№1.  Нетворкинг-сессия. Знакомство и </w:t>
            </w:r>
            <w:proofErr w:type="spellStart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командообразование</w:t>
            </w:r>
            <w:proofErr w:type="spellEnd"/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Модераторы: </w:t>
            </w:r>
            <w:r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Никулина Вероника Михайловна</w:t>
            </w:r>
          </w:p>
        </w:tc>
      </w:tr>
      <w:tr w:rsidR="00CD70AC" w:rsidRPr="00932B75" w:rsidTr="00C52AEC"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D70AC" w:rsidRPr="00FF0309" w:rsidRDefault="00FF0309" w:rsidP="00A476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15</w:t>
            </w:r>
            <w:r w:rsidR="00CD70AC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  <w:r w:rsidR="00CD70AC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0-1</w:t>
            </w:r>
            <w:r w:rsidR="00A47662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.2</w:t>
            </w:r>
            <w:r w:rsidR="00CD70AC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0 </w:t>
            </w:r>
          </w:p>
        </w:tc>
        <w:tc>
          <w:tcPr>
            <w:tcW w:w="6268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№2. Обсуждение полномочий Регионального центра компетенций 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Модератор: </w:t>
            </w:r>
            <w:r w:rsidR="00CE5D34"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Олег Валериевич Зоря</w:t>
            </w:r>
          </w:p>
        </w:tc>
        <w:tc>
          <w:tcPr>
            <w:tcW w:w="6731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№2. </w:t>
            </w:r>
            <w:proofErr w:type="spellStart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Комьюнити</w:t>
            </w:r>
            <w:proofErr w:type="spellEnd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-сессия «Городские реновации» 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Модераторы: </w:t>
            </w:r>
            <w:r w:rsidR="000B314E"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Никулина Вероника Михайловна</w:t>
            </w:r>
          </w:p>
        </w:tc>
      </w:tr>
      <w:tr w:rsidR="00CD70AC" w:rsidRPr="00932B75" w:rsidTr="00C52AEC"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D70AC" w:rsidRPr="00FF0309" w:rsidRDefault="00A47662" w:rsidP="004004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15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.2</w:t>
            </w:r>
            <w:r w:rsidR="00CD70AC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0-1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.3</w:t>
            </w:r>
            <w:r w:rsidR="00CD70AC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2999" w:type="dxa"/>
            <w:gridSpan w:val="2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</w:tr>
      <w:tr w:rsidR="00CD70AC" w:rsidRPr="00932B75" w:rsidTr="00C52AEC">
        <w:trPr>
          <w:trHeight w:val="1036"/>
        </w:trPr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D70AC" w:rsidRPr="00FF0309" w:rsidRDefault="00CD70AC" w:rsidP="00A476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="00A47662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.3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0-1</w:t>
            </w:r>
            <w:r w:rsidR="00A47662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.5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268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№3. Механизмы взаимодействия регионального центра компетенций с муниципальными образованиями 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Модератор: </w:t>
            </w:r>
            <w:r w:rsidR="00CE5D34"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Олег Валериевич Зоря</w:t>
            </w:r>
          </w:p>
        </w:tc>
        <w:tc>
          <w:tcPr>
            <w:tcW w:w="6731" w:type="dxa"/>
            <w:vMerge w:val="restart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№3. </w:t>
            </w:r>
            <w:proofErr w:type="spellStart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Комьюнити</w:t>
            </w:r>
            <w:proofErr w:type="spellEnd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-сессия «Городские реновации» (продолжение)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Модераторы: </w:t>
            </w:r>
            <w:r w:rsidR="000B314E"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Никулина Вероника Михайловна</w:t>
            </w:r>
          </w:p>
        </w:tc>
      </w:tr>
      <w:tr w:rsidR="00CD70AC" w:rsidRPr="00932B75" w:rsidTr="00C52AEC">
        <w:trPr>
          <w:trHeight w:val="1036"/>
        </w:trPr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D70AC" w:rsidRPr="00FF0309" w:rsidRDefault="00CD70AC" w:rsidP="00A476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="00A47662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.5</w:t>
            </w: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0-1</w:t>
            </w:r>
            <w:r w:rsidR="00A47662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.15</w:t>
            </w:r>
          </w:p>
        </w:tc>
        <w:tc>
          <w:tcPr>
            <w:tcW w:w="6268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Блок №4. Разработка плана мероприятий, необходимых для повышения компетенций представителей муниципальных органов власти в сфере развития городской среды</w:t>
            </w:r>
          </w:p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Модератор: </w:t>
            </w:r>
            <w:r w:rsidR="00CE5D34" w:rsidRPr="000B31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Олег Валериевич Зоря</w:t>
            </w:r>
          </w:p>
        </w:tc>
        <w:tc>
          <w:tcPr>
            <w:tcW w:w="6731" w:type="dxa"/>
            <w:vMerge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70AC" w:rsidRPr="00932B75" w:rsidTr="00C52AEC">
        <w:trPr>
          <w:trHeight w:val="494"/>
        </w:trPr>
        <w:tc>
          <w:tcPr>
            <w:tcW w:w="533" w:type="dxa"/>
          </w:tcPr>
          <w:p w:rsidR="00CD70AC" w:rsidRPr="00932B75" w:rsidRDefault="00CD70AC" w:rsidP="007F391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CD70AC" w:rsidRPr="00FF0309" w:rsidRDefault="00CD70AC" w:rsidP="00A476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6.5</w:t>
            </w:r>
            <w:r w:rsidR="00A47662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0-16</w:t>
            </w:r>
            <w:r w:rsidR="00FF0309" w:rsidRPr="00FF030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.30</w:t>
            </w:r>
          </w:p>
        </w:tc>
        <w:tc>
          <w:tcPr>
            <w:tcW w:w="6268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воркшопа</w:t>
            </w:r>
            <w:proofErr w:type="spellEnd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«Региональный  центр компетенций»</w:t>
            </w:r>
          </w:p>
        </w:tc>
        <w:tc>
          <w:tcPr>
            <w:tcW w:w="6731" w:type="dxa"/>
          </w:tcPr>
          <w:p w:rsidR="00CD70AC" w:rsidRPr="00932B75" w:rsidRDefault="00CD70AC" w:rsidP="007F3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</w:t>
            </w:r>
            <w:proofErr w:type="spellStart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>воркшопа</w:t>
            </w:r>
            <w:proofErr w:type="spellEnd"/>
            <w:r w:rsidRPr="00932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«Городские реновации»</w:t>
            </w:r>
          </w:p>
        </w:tc>
      </w:tr>
    </w:tbl>
    <w:p w:rsidR="000A38BB" w:rsidRPr="00CD70AC" w:rsidRDefault="000A38BB" w:rsidP="00E127E2"/>
    <w:sectPr w:rsidR="000A38BB" w:rsidRPr="00CD70AC" w:rsidSect="00CD70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FE9"/>
    <w:multiLevelType w:val="hybridMultilevel"/>
    <w:tmpl w:val="87B8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A"/>
    <w:rsid w:val="000A38BB"/>
    <w:rsid w:val="000B314E"/>
    <w:rsid w:val="001A1358"/>
    <w:rsid w:val="0021162E"/>
    <w:rsid w:val="00235D54"/>
    <w:rsid w:val="0032149A"/>
    <w:rsid w:val="004004B8"/>
    <w:rsid w:val="008227CF"/>
    <w:rsid w:val="00917D9B"/>
    <w:rsid w:val="00922A26"/>
    <w:rsid w:val="009D3009"/>
    <w:rsid w:val="009D6E6C"/>
    <w:rsid w:val="00A47662"/>
    <w:rsid w:val="00A770E1"/>
    <w:rsid w:val="00C52AEC"/>
    <w:rsid w:val="00CD70AC"/>
    <w:rsid w:val="00CE5D34"/>
    <w:rsid w:val="00D027C1"/>
    <w:rsid w:val="00DD6463"/>
    <w:rsid w:val="00E127E2"/>
    <w:rsid w:val="00ED58EE"/>
    <w:rsid w:val="00FE16FA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851E-520B-4C81-9A04-8166148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70A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color w:val="000000"/>
      <w:sz w:val="28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D70AC"/>
    <w:rPr>
      <w:rFonts w:ascii="Times New Roman" w:eastAsia="Calibri" w:hAnsi="Times New Roman" w:cs="Times New Roman"/>
      <w:color w:val="000000"/>
      <w:sz w:val="28"/>
      <w:lang w:val="x-none"/>
    </w:rPr>
  </w:style>
  <w:style w:type="paragraph" w:styleId="a5">
    <w:name w:val="List Paragraph"/>
    <w:basedOn w:val="a"/>
    <w:uiPriority w:val="34"/>
    <w:qFormat/>
    <w:rsid w:val="0091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2023-03-09T01:06:00Z</dcterms:created>
  <dcterms:modified xsi:type="dcterms:W3CDTF">2023-03-09T01:06:00Z</dcterms:modified>
</cp:coreProperties>
</file>