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9D" w:rsidRPr="00DF5DE6" w:rsidRDefault="00244A9D" w:rsidP="00244A9D">
      <w:pPr>
        <w:pStyle w:val="Default"/>
        <w:tabs>
          <w:tab w:val="left" w:pos="8931"/>
        </w:tabs>
        <w:spacing w:line="360" w:lineRule="auto"/>
        <w:ind w:left="893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>ПРИЛОЖЕНИЕ</w:t>
      </w:r>
    </w:p>
    <w:p w:rsidR="00244A9D" w:rsidRPr="00DF5DE6" w:rsidRDefault="00244A9D" w:rsidP="00244A9D">
      <w:pPr>
        <w:pStyle w:val="Default"/>
        <w:tabs>
          <w:tab w:val="left" w:pos="8931"/>
        </w:tabs>
        <w:ind w:left="8931"/>
        <w:jc w:val="center"/>
        <w:rPr>
          <w:color w:val="auto"/>
          <w:sz w:val="30"/>
          <w:szCs w:val="30"/>
        </w:rPr>
      </w:pPr>
      <w:proofErr w:type="gramStart"/>
      <w:r w:rsidRPr="00DF5DE6">
        <w:rPr>
          <w:color w:val="auto"/>
          <w:sz w:val="30"/>
          <w:szCs w:val="30"/>
        </w:rPr>
        <w:t>к</w:t>
      </w:r>
      <w:proofErr w:type="gramEnd"/>
      <w:r w:rsidRPr="00DF5DE6">
        <w:rPr>
          <w:color w:val="auto"/>
          <w:sz w:val="30"/>
          <w:szCs w:val="30"/>
        </w:rPr>
        <w:t xml:space="preserve"> Решению Коллегии </w:t>
      </w:r>
    </w:p>
    <w:p w:rsidR="00244A9D" w:rsidRPr="00DF5DE6" w:rsidRDefault="00244A9D" w:rsidP="00244A9D">
      <w:pPr>
        <w:pStyle w:val="Default"/>
        <w:tabs>
          <w:tab w:val="left" w:pos="8931"/>
        </w:tabs>
        <w:ind w:left="8931" w:right="-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>Евразийской экономической комиссии</w:t>
      </w:r>
    </w:p>
    <w:p w:rsidR="00244A9D" w:rsidRPr="00DF5DE6" w:rsidRDefault="00A67248" w:rsidP="00244A9D">
      <w:pPr>
        <w:pStyle w:val="Default"/>
        <w:tabs>
          <w:tab w:val="left" w:pos="8931"/>
        </w:tabs>
        <w:ind w:left="8931" w:right="-1"/>
        <w:jc w:val="center"/>
        <w:rPr>
          <w:color w:val="auto"/>
          <w:sz w:val="30"/>
          <w:szCs w:val="30"/>
        </w:rPr>
      </w:pPr>
      <w:proofErr w:type="gramStart"/>
      <w:r>
        <w:rPr>
          <w:color w:val="auto"/>
          <w:sz w:val="30"/>
          <w:szCs w:val="30"/>
        </w:rPr>
        <w:t>от</w:t>
      </w:r>
      <w:proofErr w:type="gramEnd"/>
      <w:r>
        <w:rPr>
          <w:color w:val="auto"/>
          <w:sz w:val="30"/>
          <w:szCs w:val="30"/>
        </w:rPr>
        <w:t xml:space="preserve"> 29 июня</w:t>
      </w:r>
      <w:r w:rsidR="00244A9D" w:rsidRPr="00DF5DE6">
        <w:rPr>
          <w:color w:val="auto"/>
          <w:sz w:val="30"/>
          <w:szCs w:val="30"/>
        </w:rPr>
        <w:t xml:space="preserve"> 202</w:t>
      </w:r>
      <w:r w:rsidR="001D63B4" w:rsidRPr="00DF5DE6">
        <w:rPr>
          <w:color w:val="auto"/>
          <w:sz w:val="30"/>
          <w:szCs w:val="30"/>
        </w:rPr>
        <w:t>1</w:t>
      </w:r>
      <w:r w:rsidR="00244A9D" w:rsidRPr="00DF5DE6">
        <w:rPr>
          <w:color w:val="auto"/>
          <w:sz w:val="30"/>
          <w:szCs w:val="30"/>
        </w:rPr>
        <w:t xml:space="preserve"> г. № </w:t>
      </w:r>
      <w:r>
        <w:rPr>
          <w:color w:val="auto"/>
          <w:sz w:val="30"/>
          <w:szCs w:val="30"/>
        </w:rPr>
        <w:t>82</w:t>
      </w:r>
    </w:p>
    <w:p w:rsidR="00244A9D" w:rsidRPr="00DF5DE6" w:rsidRDefault="00244A9D" w:rsidP="00E76FCC">
      <w:pPr>
        <w:pStyle w:val="Default"/>
        <w:ind w:right="-284"/>
        <w:jc w:val="center"/>
        <w:rPr>
          <w:b/>
          <w:color w:val="auto"/>
          <w:spacing w:val="40"/>
          <w:sz w:val="30"/>
          <w:szCs w:val="30"/>
        </w:rPr>
      </w:pPr>
    </w:p>
    <w:p w:rsidR="00244A9D" w:rsidRPr="00DF5DE6" w:rsidRDefault="00244A9D" w:rsidP="00244A9D">
      <w:pPr>
        <w:pStyle w:val="Default"/>
        <w:ind w:right="-284"/>
        <w:jc w:val="center"/>
        <w:rPr>
          <w:b/>
          <w:color w:val="auto"/>
          <w:sz w:val="30"/>
          <w:szCs w:val="30"/>
        </w:rPr>
      </w:pPr>
      <w:r w:rsidRPr="00DF5DE6">
        <w:rPr>
          <w:b/>
          <w:color w:val="auto"/>
          <w:spacing w:val="40"/>
          <w:sz w:val="30"/>
          <w:szCs w:val="30"/>
        </w:rPr>
        <w:t>ИЗМЕНЕНИ</w:t>
      </w:r>
      <w:r w:rsidRPr="00DF5DE6">
        <w:rPr>
          <w:b/>
          <w:color w:val="auto"/>
          <w:sz w:val="30"/>
          <w:szCs w:val="30"/>
        </w:rPr>
        <w:t>Я,</w:t>
      </w:r>
    </w:p>
    <w:p w:rsidR="00244A9D" w:rsidRPr="00DF5DE6" w:rsidRDefault="00244A9D" w:rsidP="00244A9D">
      <w:pPr>
        <w:pStyle w:val="Default"/>
        <w:ind w:right="-284"/>
        <w:jc w:val="center"/>
        <w:rPr>
          <w:b/>
          <w:color w:val="auto"/>
          <w:sz w:val="30"/>
          <w:szCs w:val="30"/>
        </w:rPr>
      </w:pPr>
      <w:proofErr w:type="gramStart"/>
      <w:r w:rsidRPr="00DF5DE6">
        <w:rPr>
          <w:b/>
          <w:color w:val="auto"/>
          <w:sz w:val="30"/>
          <w:szCs w:val="30"/>
        </w:rPr>
        <w:t>вносимые</w:t>
      </w:r>
      <w:proofErr w:type="gramEnd"/>
      <w:r w:rsidRPr="00DF5DE6">
        <w:rPr>
          <w:b/>
          <w:color w:val="auto"/>
          <w:sz w:val="30"/>
          <w:szCs w:val="30"/>
        </w:rPr>
        <w:t xml:space="preserve"> в Решение Коллегии Евразийской экономической комиссии от 7 февраля 2018 г. № 22</w:t>
      </w:r>
    </w:p>
    <w:p w:rsidR="00244A9D" w:rsidRPr="00DF5DE6" w:rsidRDefault="00244A9D" w:rsidP="00244A9D">
      <w:pPr>
        <w:pStyle w:val="Default"/>
        <w:ind w:right="-284"/>
        <w:jc w:val="center"/>
        <w:rPr>
          <w:b/>
          <w:color w:val="auto"/>
          <w:sz w:val="30"/>
          <w:szCs w:val="30"/>
        </w:rPr>
      </w:pPr>
    </w:p>
    <w:p w:rsidR="00244A9D" w:rsidRPr="00DF5DE6" w:rsidRDefault="003700F5" w:rsidP="00E76FCC">
      <w:pPr>
        <w:suppressAutoHyphens/>
        <w:spacing w:after="0" w:line="312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5DE6">
        <w:rPr>
          <w:rFonts w:ascii="Times New Roman" w:hAnsi="Times New Roman" w:cs="Times New Roman"/>
          <w:sz w:val="30"/>
          <w:szCs w:val="30"/>
        </w:rPr>
        <w:t>1. </w:t>
      </w:r>
      <w:r w:rsidR="00244A9D" w:rsidRPr="00DF5DE6">
        <w:rPr>
          <w:rFonts w:ascii="Times New Roman" w:hAnsi="Times New Roman" w:cs="Times New Roman"/>
          <w:sz w:val="30"/>
          <w:szCs w:val="30"/>
        </w:rPr>
        <w:t xml:space="preserve">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</w:t>
      </w:r>
      <w:r w:rsidR="00244A9D" w:rsidRPr="00DF5DE6">
        <w:rPr>
          <w:rFonts w:ascii="Times New Roman" w:hAnsi="Times New Roman" w:cs="Times New Roman"/>
          <w:sz w:val="30"/>
          <w:szCs w:val="30"/>
        </w:rPr>
        <w:br/>
        <w:t>«О безопасности оборудования для детских игровых площадок» (ТР ЕАЭС 042/2017),</w:t>
      </w:r>
      <w:r w:rsidR="00531380" w:rsidRPr="00DF5DE6">
        <w:rPr>
          <w:rFonts w:ascii="Times New Roman" w:hAnsi="Times New Roman" w:cs="Times New Roman"/>
          <w:sz w:val="30"/>
          <w:szCs w:val="30"/>
        </w:rPr>
        <w:t xml:space="preserve"> утвержденный указанным Р</w:t>
      </w:r>
      <w:r w:rsidR="00244A9D" w:rsidRPr="00DF5DE6">
        <w:rPr>
          <w:rFonts w:ascii="Times New Roman" w:hAnsi="Times New Roman" w:cs="Times New Roman"/>
          <w:sz w:val="30"/>
          <w:szCs w:val="30"/>
        </w:rPr>
        <w:t>ешением, изложить в</w:t>
      </w:r>
      <w:r w:rsidRPr="00DF5DE6">
        <w:rPr>
          <w:rFonts w:ascii="Times New Roman" w:hAnsi="Times New Roman" w:cs="Times New Roman"/>
          <w:sz w:val="30"/>
          <w:szCs w:val="30"/>
        </w:rPr>
        <w:t xml:space="preserve"> следующей </w:t>
      </w:r>
      <w:r w:rsidR="00244A9D" w:rsidRPr="00DF5DE6">
        <w:rPr>
          <w:rFonts w:ascii="Times New Roman" w:hAnsi="Times New Roman" w:cs="Times New Roman"/>
          <w:sz w:val="30"/>
          <w:szCs w:val="30"/>
        </w:rPr>
        <w:t>редакции:</w:t>
      </w:r>
    </w:p>
    <w:p w:rsidR="00AE1825" w:rsidRPr="00DF5DE6" w:rsidRDefault="00244A9D" w:rsidP="00244A9D">
      <w:pPr>
        <w:pStyle w:val="Default"/>
        <w:tabs>
          <w:tab w:val="left" w:pos="9072"/>
          <w:tab w:val="left" w:pos="9356"/>
        </w:tabs>
        <w:spacing w:line="360" w:lineRule="auto"/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>«</w:t>
      </w:r>
      <w:r w:rsidR="00AE1825" w:rsidRPr="00DF5DE6">
        <w:rPr>
          <w:color w:val="auto"/>
          <w:sz w:val="30"/>
          <w:szCs w:val="30"/>
        </w:rPr>
        <w:t>УТВЕРЖДЕН</w:t>
      </w:r>
    </w:p>
    <w:p w:rsidR="00AE1825" w:rsidRPr="00DF5DE6" w:rsidRDefault="00AE1825" w:rsidP="00244A9D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 xml:space="preserve">Решением Коллегии </w:t>
      </w:r>
    </w:p>
    <w:p w:rsidR="00244A9D" w:rsidRPr="00DF5DE6" w:rsidRDefault="00AE1825" w:rsidP="00244A9D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>Евразийской экономической комиссии</w:t>
      </w:r>
      <w:r w:rsidR="00244A9D" w:rsidRPr="00DF5DE6">
        <w:rPr>
          <w:color w:val="auto"/>
          <w:sz w:val="30"/>
          <w:szCs w:val="30"/>
        </w:rPr>
        <w:t xml:space="preserve"> </w:t>
      </w:r>
    </w:p>
    <w:p w:rsidR="00244A9D" w:rsidRPr="00DF5DE6" w:rsidRDefault="00244A9D" w:rsidP="00244A9D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proofErr w:type="gramStart"/>
      <w:r w:rsidRPr="00DF5DE6">
        <w:rPr>
          <w:color w:val="auto"/>
          <w:sz w:val="30"/>
          <w:szCs w:val="30"/>
        </w:rPr>
        <w:t>от</w:t>
      </w:r>
      <w:proofErr w:type="gramEnd"/>
      <w:r w:rsidRPr="00DF5DE6">
        <w:rPr>
          <w:color w:val="auto"/>
          <w:sz w:val="30"/>
          <w:szCs w:val="30"/>
        </w:rPr>
        <w:t xml:space="preserve"> 7 февраля 2018 г. № 22</w:t>
      </w:r>
    </w:p>
    <w:p w:rsidR="00244A9D" w:rsidRPr="00DF5DE6" w:rsidRDefault="00244A9D" w:rsidP="00244A9D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>(</w:t>
      </w:r>
      <w:proofErr w:type="gramStart"/>
      <w:r w:rsidRPr="00DF5DE6">
        <w:rPr>
          <w:color w:val="auto"/>
          <w:sz w:val="30"/>
          <w:szCs w:val="30"/>
        </w:rPr>
        <w:t>в</w:t>
      </w:r>
      <w:proofErr w:type="gramEnd"/>
      <w:r w:rsidRPr="00DF5DE6">
        <w:rPr>
          <w:color w:val="auto"/>
          <w:sz w:val="30"/>
          <w:szCs w:val="30"/>
        </w:rPr>
        <w:t xml:space="preserve"> редакции Решения Коллегии </w:t>
      </w:r>
    </w:p>
    <w:p w:rsidR="00AE1825" w:rsidRPr="00DF5DE6" w:rsidRDefault="00244A9D" w:rsidP="00244A9D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 xml:space="preserve">Евразийской экономической комиссии </w:t>
      </w:r>
    </w:p>
    <w:p w:rsidR="00AE1825" w:rsidRPr="00DF5DE6" w:rsidRDefault="00244A9D" w:rsidP="00244A9D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proofErr w:type="gramStart"/>
      <w:r w:rsidRPr="00DF5DE6">
        <w:rPr>
          <w:color w:val="auto"/>
          <w:sz w:val="30"/>
          <w:szCs w:val="30"/>
        </w:rPr>
        <w:t>от</w:t>
      </w:r>
      <w:proofErr w:type="gramEnd"/>
      <w:r w:rsidRPr="00DF5DE6">
        <w:rPr>
          <w:color w:val="auto"/>
          <w:sz w:val="30"/>
          <w:szCs w:val="30"/>
        </w:rPr>
        <w:t xml:space="preserve"> </w:t>
      </w:r>
      <w:r w:rsidR="00A67248">
        <w:rPr>
          <w:color w:val="auto"/>
          <w:sz w:val="30"/>
          <w:szCs w:val="30"/>
        </w:rPr>
        <w:t>29 июня</w:t>
      </w:r>
      <w:r w:rsidRPr="00DF5DE6">
        <w:rPr>
          <w:color w:val="auto"/>
          <w:sz w:val="30"/>
          <w:szCs w:val="30"/>
        </w:rPr>
        <w:t xml:space="preserve"> 202</w:t>
      </w:r>
      <w:r w:rsidR="001D63B4" w:rsidRPr="00DF5DE6">
        <w:rPr>
          <w:color w:val="auto"/>
          <w:sz w:val="30"/>
          <w:szCs w:val="30"/>
        </w:rPr>
        <w:t>1</w:t>
      </w:r>
      <w:r w:rsidRPr="00DF5DE6">
        <w:rPr>
          <w:color w:val="auto"/>
          <w:sz w:val="30"/>
          <w:szCs w:val="30"/>
        </w:rPr>
        <w:t xml:space="preserve"> г. № </w:t>
      </w:r>
      <w:r w:rsidR="00A67248">
        <w:rPr>
          <w:color w:val="auto"/>
          <w:sz w:val="30"/>
          <w:szCs w:val="30"/>
        </w:rPr>
        <w:t>82</w:t>
      </w:r>
      <w:r w:rsidRPr="00DF5DE6">
        <w:rPr>
          <w:color w:val="auto"/>
          <w:sz w:val="30"/>
          <w:szCs w:val="30"/>
        </w:rPr>
        <w:t>)</w:t>
      </w:r>
    </w:p>
    <w:p w:rsidR="00244A9D" w:rsidRPr="00DF5DE6" w:rsidRDefault="00244A9D" w:rsidP="00244A9D">
      <w:pPr>
        <w:pStyle w:val="Style3"/>
        <w:widowControl/>
        <w:tabs>
          <w:tab w:val="left" w:pos="9072"/>
          <w:tab w:val="left" w:pos="9356"/>
        </w:tabs>
        <w:spacing w:line="240" w:lineRule="auto"/>
        <w:ind w:right="-2" w:hanging="851"/>
        <w:jc w:val="both"/>
        <w:rPr>
          <w:sz w:val="30"/>
          <w:szCs w:val="30"/>
        </w:rPr>
      </w:pPr>
    </w:p>
    <w:p w:rsidR="00357E53" w:rsidRPr="00DF5DE6" w:rsidRDefault="00357E53" w:rsidP="00CF2610">
      <w:pPr>
        <w:pStyle w:val="Style3"/>
        <w:widowControl/>
        <w:spacing w:line="240" w:lineRule="auto"/>
        <w:ind w:right="-19"/>
        <w:rPr>
          <w:b/>
          <w:spacing w:val="30"/>
          <w:sz w:val="30"/>
          <w:szCs w:val="30"/>
        </w:rPr>
      </w:pPr>
      <w:r w:rsidRPr="00DF5DE6">
        <w:rPr>
          <w:b/>
          <w:spacing w:val="30"/>
          <w:sz w:val="30"/>
          <w:szCs w:val="30"/>
        </w:rPr>
        <w:t xml:space="preserve">ПЕРЕЧЕНЬ </w:t>
      </w:r>
    </w:p>
    <w:p w:rsidR="00357E53" w:rsidRPr="00DF5DE6" w:rsidRDefault="00357E53" w:rsidP="00CF2610">
      <w:pPr>
        <w:spacing w:after="0" w:line="240" w:lineRule="auto"/>
        <w:ind w:right="-19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DF5DE6">
        <w:rPr>
          <w:rFonts w:ascii="Times New Roman" w:hAnsi="Times New Roman" w:cs="Times New Roman"/>
          <w:b/>
          <w:sz w:val="30"/>
          <w:szCs w:val="30"/>
        </w:rPr>
        <w:t>международных</w:t>
      </w:r>
      <w:proofErr w:type="gramEnd"/>
      <w:r w:rsidRPr="00DF5DE6">
        <w:rPr>
          <w:rFonts w:ascii="Times New Roman" w:hAnsi="Times New Roman" w:cs="Times New Roman"/>
          <w:b/>
          <w:sz w:val="30"/>
          <w:szCs w:val="30"/>
        </w:rPr>
        <w:t xml:space="preserve">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</w:t>
      </w:r>
      <w:r w:rsidRPr="00DF5DE6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основе обеспечивается соблюдение требований технического регламента Евразийского экономического союза «О безопасности оборудования для детских игровых площадок» (ТР ЕАЭС 042/2017) </w:t>
      </w:r>
    </w:p>
    <w:p w:rsidR="008B3239" w:rsidRPr="00DF5DE6" w:rsidRDefault="008B3239" w:rsidP="00357E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03" w:type="dxa"/>
        <w:tblLook w:val="04A0" w:firstRow="1" w:lastRow="0" w:firstColumn="1" w:lastColumn="0" w:noHBand="0" w:noVBand="1"/>
      </w:tblPr>
      <w:tblGrid>
        <w:gridCol w:w="642"/>
        <w:gridCol w:w="2644"/>
        <w:gridCol w:w="9296"/>
        <w:gridCol w:w="1608"/>
        <w:gridCol w:w="313"/>
      </w:tblGrid>
      <w:tr w:rsidR="00DF5DE6" w:rsidRPr="00DF5DE6" w:rsidTr="000A0247">
        <w:trPr>
          <w:tblHeader/>
        </w:trPr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 xml:space="preserve">№ </w:t>
            </w:r>
          </w:p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>/п</w:t>
            </w:r>
          </w:p>
        </w:tc>
        <w:tc>
          <w:tcPr>
            <w:tcW w:w="2644" w:type="dxa"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left="-75" w:right="-78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Обозначение и наименование стандарта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Примечание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rPr>
          <w:tblHeader/>
        </w:trPr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пункт</w:t>
            </w:r>
            <w:proofErr w:type="gramEnd"/>
            <w:r w:rsidRPr="00DF5DE6">
              <w:t xml:space="preserve"> 6</w:t>
            </w:r>
          </w:p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раздела</w:t>
            </w:r>
            <w:proofErr w:type="gramEnd"/>
            <w:r w:rsidRPr="00DF5DE6">
              <w:t xml:space="preserve"> </w:t>
            </w:r>
            <w:r w:rsidRPr="00DF5DE6">
              <w:rPr>
                <w:lang w:val="en-US"/>
              </w:rPr>
              <w:t>II</w:t>
            </w: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33602-2015 «Оборудование и покрытия детских игровых площадок. Термины и определения»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2644" w:type="dxa"/>
            <w:vMerge w:val="restart"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«в» пункта 12 раздела </w:t>
            </w:r>
            <w:r w:rsidRPr="00DF5DE6">
              <w:rPr>
                <w:lang w:val="en-US"/>
              </w:rPr>
              <w:t>V</w:t>
            </w: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4.1 СТБ</w:t>
            </w:r>
            <w:r w:rsidRPr="00DF5DE6">
              <w:rPr>
                <w:rStyle w:val="CharStyle12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>ЕН 1176-1-2006 «Оборудование детских игровых площадок. Часть 1. Общие требования безопасности и методы испытаний»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proofErr w:type="gramEnd"/>
            <w:r w:rsidRPr="00DF5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4.2 ГОСТ Р 52169-2012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5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и покрытия детских игровых площадок. Безопасность конструкции и методы испытаний. Общие требования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Del="001371EF" w:rsidRDefault="00DD64A0" w:rsidP="00026E16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proofErr w:type="gramEnd"/>
            <w:r w:rsidRPr="00DF5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4.1 ГОСТ 34614.1-2019 (EN 1176-1:2017) «Оборудование и покрытия игровых площадок. Часть 1. Общие требования безопасности и методы испытаний»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</w:t>
            </w:r>
          </w:p>
        </w:tc>
        <w:tc>
          <w:tcPr>
            <w:tcW w:w="2644" w:type="dxa"/>
            <w:vMerge w:val="restart"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«е» пункта 12 раздела </w:t>
            </w:r>
            <w:r w:rsidRPr="00DF5DE6">
              <w:rPr>
                <w:lang w:val="en-US"/>
              </w:rPr>
              <w:t>V</w:t>
            </w: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ГОСТ Р 58207-2018/ISO/IEC </w:t>
            </w:r>
            <w:hyperlink r:id="rId8" w:tgtFrame="_blank" w:history="1">
              <w:proofErr w:type="spellStart"/>
              <w:r w:rsidRPr="00DF5DE6">
                <w:rPr>
                  <w:rFonts w:ascii="Times New Roman" w:hAnsi="Times New Roman" w:cs="Times New Roman"/>
                  <w:sz w:val="24"/>
                  <w:szCs w:val="24"/>
                </w:rPr>
                <w:t>Guide</w:t>
              </w:r>
              <w:proofErr w:type="spellEnd"/>
              <w:r w:rsidRPr="00DF5DE6">
                <w:rPr>
                  <w:rFonts w:ascii="Times New Roman" w:hAnsi="Times New Roman" w:cs="Times New Roman"/>
                  <w:sz w:val="24"/>
                  <w:szCs w:val="24"/>
                </w:rPr>
                <w:t xml:space="preserve"> 50:2014</w:t>
              </w:r>
            </w:hyperlink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«Аспекты безопасности. Руководящие указания по вопросам безопасности детей, рассматриваемым в стандартах и технических условиях»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6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CharStyle7"/>
                <w:sz w:val="24"/>
                <w:szCs w:val="24"/>
                <w:lang w:val="ru"/>
              </w:rPr>
              <w:t>СТ РК 1.49-2005 «Безопасность детей и стандарты.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7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CharStyle7"/>
                <w:sz w:val="24"/>
                <w:szCs w:val="24"/>
                <w:lang w:val="ru"/>
              </w:rPr>
            </w:pPr>
            <w:r w:rsidRPr="00DF5DE6">
              <w:t>СТБ ИСО/МЭК Руководство 50-2005 «Аспекты безопасности. Руководство по безопасности детей»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8</w:t>
            </w:r>
          </w:p>
        </w:tc>
        <w:tc>
          <w:tcPr>
            <w:tcW w:w="2644" w:type="dxa"/>
            <w:vMerge w:val="restart"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</w:pPr>
            <w:proofErr w:type="gramStart"/>
            <w:r w:rsidRPr="00DF5DE6">
              <w:t>пункт</w:t>
            </w:r>
            <w:proofErr w:type="gramEnd"/>
            <w:r w:rsidRPr="00DF5DE6">
              <w:t xml:space="preserve"> 18</w:t>
            </w:r>
          </w:p>
          <w:p w:rsidR="00DD64A0" w:rsidRPr="00DF5DE6" w:rsidRDefault="00DD64A0" w:rsidP="000A0247">
            <w:pPr>
              <w:pStyle w:val="Style3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раздела</w:t>
            </w:r>
            <w:proofErr w:type="gramEnd"/>
            <w:r w:rsidRPr="00DF5DE6">
              <w:t xml:space="preserve"> </w:t>
            </w:r>
            <w:r w:rsidRPr="00DF5DE6">
              <w:rPr>
                <w:lang w:val="en-US"/>
              </w:rPr>
              <w:t>VI</w:t>
            </w: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4.1 СТБ</w:t>
            </w:r>
            <w:r w:rsidRPr="00DF5DE6">
              <w:rPr>
                <w:rStyle w:val="CharStyle12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>ЕН 1176-1-2006 «Оборудование детских игровых площадок. Часть 1. Общие требования безопасности и методы испытаний»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9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bCs w:val="0"/>
                <w:sz w:val="24"/>
                <w:szCs w:val="24"/>
              </w:rPr>
            </w:pPr>
            <w:proofErr w:type="gramStart"/>
            <w:r w:rsidRPr="00DF5DE6">
              <w:t>пункт</w:t>
            </w:r>
            <w:proofErr w:type="gramEnd"/>
            <w:r w:rsidRPr="00DF5DE6">
              <w:t xml:space="preserve"> 4.2 ГОСТ Р 52169-2012 «Оборудование и покрытия детских игровых площадок. Безопасность конструкции и методы испытаний.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10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Del="001371EF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4.1 ГОСТ 34614.1-2019 (</w:t>
            </w:r>
            <w:r w:rsidRPr="00DF5DE6">
              <w:rPr>
                <w:rStyle w:val="CharStyle12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sz w:val="24"/>
                <w:szCs w:val="24"/>
              </w:rPr>
              <w:t xml:space="preserve"> 1176-1:2017) «Оборудование и покрытия игровых площадок. Часть 1. Общие требования безопасности и методы испытаний»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11</w:t>
            </w:r>
          </w:p>
        </w:tc>
        <w:tc>
          <w:tcPr>
            <w:tcW w:w="2644" w:type="dxa"/>
            <w:vMerge w:val="restart"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</w:pPr>
            <w:proofErr w:type="gramStart"/>
            <w:r w:rsidRPr="00DF5DE6">
              <w:t>пункты</w:t>
            </w:r>
            <w:proofErr w:type="gramEnd"/>
            <w:r w:rsidRPr="00DF5DE6">
              <w:t xml:space="preserve"> 20, 21, </w:t>
            </w:r>
          </w:p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t xml:space="preserve">23 – 27, 31 и 32 </w:t>
            </w:r>
            <w:r w:rsidR="00CA424D" w:rsidRPr="00DF5DE6">
              <w:br/>
            </w:r>
            <w:r w:rsidRPr="00DF5DE6">
              <w:t xml:space="preserve">раздела </w:t>
            </w:r>
            <w:r w:rsidRPr="00DF5DE6">
              <w:rPr>
                <w:lang w:val="en-US"/>
              </w:rPr>
              <w:t>VI</w:t>
            </w: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4.2 СТБ</w:t>
            </w:r>
            <w:r w:rsidRPr="00DF5DE6">
              <w:rPr>
                <w:rStyle w:val="CharStyle12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>ЕН 1176-1-2006 «Оборудование детских игровых площадок. Часть 1. Общие требования безопасности и методы испытаний»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12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4.2 ГОСТ 34614.1-2019 (</w:t>
            </w:r>
            <w:r w:rsidRPr="00DF5DE6">
              <w:rPr>
                <w:rStyle w:val="CharStyle12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sz w:val="24"/>
                <w:szCs w:val="24"/>
              </w:rPr>
              <w:t xml:space="preserve"> 1176-1:2017) «Оборудование и покрытия игровых площадок. Часть 1. Общие требования безопасности и методы испытаний»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пункты</w:t>
            </w:r>
            <w:proofErr w:type="gramEnd"/>
            <w:r w:rsidRPr="00DF5DE6">
              <w:t xml:space="preserve"> 4.2 – 4.12 </w:t>
            </w:r>
            <w:r w:rsidRPr="00DF5DE6">
              <w:rPr>
                <w:rStyle w:val="CharStyle12"/>
                <w:sz w:val="24"/>
                <w:szCs w:val="24"/>
              </w:rPr>
              <w:t>СТБ</w:t>
            </w:r>
            <w:r w:rsidRPr="00DF5DE6">
              <w:rPr>
                <w:rStyle w:val="CharStyle12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 xml:space="preserve">ЕН 1176-2-2006 «Оборудование детских игровых площадок. </w:t>
            </w:r>
            <w:r w:rsidR="00520E21">
              <w:rPr>
                <w:rStyle w:val="CharStyle12"/>
                <w:sz w:val="24"/>
                <w:szCs w:val="24"/>
              </w:rPr>
              <w:br/>
            </w:r>
            <w:r w:rsidRPr="00DF5DE6">
              <w:rPr>
                <w:rStyle w:val="CharStyle12"/>
                <w:sz w:val="24"/>
                <w:szCs w:val="24"/>
              </w:rPr>
              <w:t>Часть 2. Дополнительные требования безопасности и методы испытаний качелей»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14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</w:pPr>
            <w:proofErr w:type="gramStart"/>
            <w:r w:rsidRPr="00DF5DE6">
              <w:t>разделы</w:t>
            </w:r>
            <w:proofErr w:type="gramEnd"/>
            <w:r w:rsidRPr="00DF5DE6">
              <w:t xml:space="preserve"> 4 и 5 ГОСТ 34614.2-2019 (</w:t>
            </w:r>
            <w:r w:rsidRPr="00DF5DE6">
              <w:rPr>
                <w:lang w:val="en-US"/>
              </w:rPr>
              <w:t>EN</w:t>
            </w:r>
            <w:r w:rsidRPr="00DF5DE6">
              <w:t xml:space="preserve"> 1176-2:2017) «Оборудование и покрытия игровых площадок. Часть 2. Дополнительные требования безопасности и методы испытаний качелей»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15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4.2 – 4.9 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F5DE6">
              <w:rPr>
                <w:rStyle w:val="CharStyle12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ЕН 1176-3-2006 «Оборудование детских игровых площадок. </w:t>
            </w:r>
            <w:r w:rsidR="007C77B4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br/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Часть 3. Дополнительные требования безопасности и методы испытаний горок»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16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4 и приложение А ГОСТ 34614.3-2019 (</w:t>
            </w:r>
            <w:r w:rsidRPr="00DF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1176-3:2017) «Оборудование и покрытия игровых площадок. Часть 3. Дополнительные требования безопасности и методы испытаний горок»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17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FE7027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4.2 – 4.14 СТБ</w:t>
            </w:r>
            <w:r w:rsidRPr="00DF5DE6">
              <w:rPr>
                <w:rStyle w:val="CharStyle12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 xml:space="preserve">ЕН 1176-4-2006 «Оборудование детских игровых площадок. </w:t>
            </w:r>
          </w:p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Часть 4. Дополнительные требования безопасности и методы испытаний канатных дорог»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18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 ГОСТ 34614.4-2019 (</w:t>
            </w:r>
            <w:r w:rsidRPr="00DF5DE6">
              <w:rPr>
                <w:rStyle w:val="CharStyle12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sz w:val="24"/>
                <w:szCs w:val="24"/>
              </w:rPr>
              <w:t xml:space="preserve"> 1176-4:2017) «Оборудование и покрытия игровых площадок. Часть 4. Дополнительные требования безопасности и методы испытаний канатных дорог»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19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5.2 – 5.9 и раздел 6 СТБ</w:t>
            </w:r>
            <w:r w:rsidRPr="00DF5DE6">
              <w:rPr>
                <w:rStyle w:val="CharStyle12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ЕН 1176-5-2006 «Оборудование детских игровых площадок. Часть 5. Дополнительные требования безопасности и методы испытаний каруселей»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20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821B30" w:rsidRPr="00DF5DE6" w:rsidRDefault="00DD64A0" w:rsidP="00026E16">
            <w:pPr>
              <w:ind w:left="-39" w:right="-108"/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и 5 ГОСТ 34614.5-2019 (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1176-5:2008) «Оборудование и покрытия игровых площадок. Часть 5. Дополнительные требования безопасности и методы испытаний каруселей»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21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260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4.2 – 4.11 и раздел 5 СТБ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ЕН 1176-6-2006 «Оборудование детских игровых площадок. Часть 6. Дополнительные требования безопасности и методы испытаний качалок»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22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520E21" w:rsidRPr="00DF5DE6" w:rsidRDefault="00DD64A0" w:rsidP="00FE7027">
            <w:pPr>
              <w:ind w:left="-39" w:right="-108"/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и 5 ГОСТ 34614.6-2019 (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1176-6:2017) «Оборудование и покрытия игровых площадок. Часть 6. Дополнительные требования и методы испытаний </w:t>
            </w:r>
            <w:r w:rsidR="004F3A12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качалок»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5.2 – 5.13 ГОСТ Р 52167-2012 «Оборудование и покрытия детских игровых площадок. Безопасность конструкции и методы испытаний качелей.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24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5.2 – 5.10 ГОСТ Р 52168-2012 «Оборудование и покрытия детских игровых площадок. Безопасность конструкции и методы испытаний горок.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25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4.3 ГОСТ Р 52169-2012 «Оборудование и покрытия детских игровых площадок. Безопасность конструкции и методы испытаний.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26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5.2 – 5.11 и раздел 6 ГОСТ Р 52299-2013 «Оборудование и покрытия детских игровых площадок. Безопасность конструкции и методы испытаний качалок.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27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5.2 – 5.11 и раздел 6 ГОСТ Р 52300-2013 «Оборудование и покрытия детских игровых площадок. Безопасность конструкции и методы испытаний каруселей.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28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5.2 – 5.12 ГОСТ Р 54847-2011 «Оборудование и покрытия детских игровых площадок. Безопасность конструкции и методы испытаний канатных дорог.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29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4.3.1 – 4.3.7 и  4.4.1 – 4.4.3 ГОСТ Р 55871-2013 «</w:t>
            </w:r>
            <w:r w:rsidRPr="00DF5DE6">
              <w:t>Оборудование и покрытия детских игровых площадок. Безопасность конструкции и методы испытаний оборудования, устанавливаемого в помещениях.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30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tabs>
                <w:tab w:val="left" w:pos="6062"/>
              </w:tabs>
              <w:spacing w:line="240" w:lineRule="auto"/>
              <w:ind w:left="-39" w:right="-108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 ГОСТ 34614.10-2019 (</w:t>
            </w:r>
            <w:r w:rsidRPr="00DF5DE6">
              <w:rPr>
                <w:rStyle w:val="CharStyle12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sz w:val="24"/>
                <w:szCs w:val="24"/>
              </w:rPr>
              <w:t xml:space="preserve"> 1176-10:2008)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31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 ГОСТ Р 55872-2013 «Оборудование и покрытия детских игровых площадок. Безопасность конструкции и методы испытаний пространственных игровых сетей.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32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 ГОСТ 34614.11-2019 (</w:t>
            </w:r>
            <w:r w:rsidRPr="00DF5DE6">
              <w:rPr>
                <w:rStyle w:val="CharStyle12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sz w:val="24"/>
                <w:szCs w:val="24"/>
              </w:rPr>
              <w:t xml:space="preserve"> 1176-11:2014) «Оборудование и покрытия игровых площадок. Часть 11. Дополнительные требования безопасности и методы испытаний пространственных игровых сетей»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44" w:type="dxa"/>
            <w:vMerge w:val="restart"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пункты</w:t>
            </w:r>
            <w:proofErr w:type="gramEnd"/>
            <w:r w:rsidRPr="00DF5DE6">
              <w:t xml:space="preserve"> 28 – 30</w:t>
            </w:r>
          </w:p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раздела</w:t>
            </w:r>
            <w:proofErr w:type="gramEnd"/>
            <w:r w:rsidRPr="00DF5DE6">
              <w:t xml:space="preserve"> </w:t>
            </w:r>
            <w:r w:rsidRPr="00DF5DE6">
              <w:rPr>
                <w:lang w:val="en-US"/>
              </w:rPr>
              <w:t>VI</w:t>
            </w:r>
          </w:p>
        </w:tc>
        <w:tc>
          <w:tcPr>
            <w:tcW w:w="9296" w:type="dxa"/>
          </w:tcPr>
          <w:p w:rsidR="00216440" w:rsidRPr="003D3D3A" w:rsidRDefault="00DD64A0" w:rsidP="00026E16">
            <w:pPr>
              <w:ind w:left="-39" w:right="-108"/>
              <w:rPr>
                <w:rStyle w:val="FontStyle12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СТБ</w:t>
            </w:r>
            <w:r w:rsidRPr="00DF5DE6">
              <w:rPr>
                <w:rStyle w:val="CharStyle12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ЕН 1177-2007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Покрытия </w:t>
            </w:r>
            <w:proofErr w:type="spell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ударопоглощающие</w:t>
            </w:r>
            <w:proofErr w:type="spell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игровых площадок. Требования б</w:t>
            </w:r>
            <w:r w:rsidR="003D3D3A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езопасности и методы испытаний»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 xml:space="preserve">до 01.06.2022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34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СТ РК ГОСТ Р ЕН 1177-2010 «Покрытия </w:t>
            </w:r>
            <w:proofErr w:type="spell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травмобезопасные</w:t>
            </w:r>
            <w:proofErr w:type="spell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. Требования к проектированию и строительству спортивных, игровых, школьных и дворовых площадок»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35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gramEnd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4.2.8.5 ГОСТ 34614.1-2019 «Оборудование и покрытия игровых площадок. </w:t>
            </w:r>
            <w:r w:rsidR="001C79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Часть 1. Общие требования безопасности и методы испытаний»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36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A0247">
            <w:pPr>
              <w:ind w:left="-39"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4.3.26.5 – 4.3.26.7 ГОСТ Р 52169-2012 «Оборудование и покрытия детских игровых площадок. Безопасность конструкции и методы испытаний.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37</w:t>
            </w:r>
          </w:p>
        </w:tc>
        <w:tc>
          <w:tcPr>
            <w:tcW w:w="2644" w:type="dxa"/>
            <w:vMerge w:val="restart"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раздел</w:t>
            </w:r>
            <w:proofErr w:type="gramEnd"/>
            <w:r w:rsidRPr="00DF5DE6">
              <w:t xml:space="preserve"> </w:t>
            </w:r>
            <w:r w:rsidRPr="00DF5DE6">
              <w:rPr>
                <w:lang w:val="en-US"/>
              </w:rPr>
              <w:t>VII</w:t>
            </w:r>
          </w:p>
        </w:tc>
        <w:tc>
          <w:tcPr>
            <w:tcW w:w="9296" w:type="dxa"/>
          </w:tcPr>
          <w:p w:rsidR="00DD64A0" w:rsidRPr="00DF5DE6" w:rsidRDefault="00DD64A0" w:rsidP="00026E16">
            <w:pPr>
              <w:pStyle w:val="Style3"/>
              <w:widowControl/>
              <w:spacing w:line="240" w:lineRule="auto"/>
              <w:ind w:left="-39" w:right="-108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СТБ</w:t>
            </w:r>
            <w:r w:rsidRPr="00DF5DE6">
              <w:rPr>
                <w:rStyle w:val="CharStyle12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>ЕН 1176-7-2006</w:t>
            </w:r>
            <w:r w:rsidRPr="00DF5DE6">
              <w:t xml:space="preserve"> «</w:t>
            </w:r>
            <w:r w:rsidRPr="00DF5DE6">
              <w:rPr>
                <w:rStyle w:val="CharStyle12"/>
                <w:sz w:val="24"/>
                <w:szCs w:val="24"/>
              </w:rPr>
              <w:t>Оборудование детских игровых площадок. Часть 7. Руководство по установке, контролю, техническому обслуживанию и эксплуатации»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38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ГОСТ Р 52301-2013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Оборудование и покрытия детских игровых площадок. Безопасность при эксплуатации. Общие требования»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8874F0" w:rsidRPr="00DF5DE6" w:rsidTr="000A0247">
        <w:tc>
          <w:tcPr>
            <w:tcW w:w="642" w:type="dxa"/>
          </w:tcPr>
          <w:p w:rsidR="00DD64A0" w:rsidRPr="00DF5DE6" w:rsidRDefault="00DD64A0" w:rsidP="00326CED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39</w:t>
            </w:r>
          </w:p>
        </w:tc>
        <w:tc>
          <w:tcPr>
            <w:tcW w:w="2644" w:type="dxa"/>
            <w:vMerge/>
          </w:tcPr>
          <w:p w:rsidR="00DD64A0" w:rsidRPr="00DF5DE6" w:rsidRDefault="00DD64A0" w:rsidP="000A024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9296" w:type="dxa"/>
          </w:tcPr>
          <w:p w:rsidR="00DD64A0" w:rsidRPr="00DF5DE6" w:rsidRDefault="00DD64A0" w:rsidP="00026E16">
            <w:pPr>
              <w:ind w:left="-39" w:right="-108"/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ГОСТ 34614.7.2019 (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1176-7:2018) «Оборудование и покрытия игровых площадок. Часть 7. Руководство по установке, контролю, техническому обслуживанию и эксплуатации»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D64A0" w:rsidRPr="00DF5DE6" w:rsidRDefault="00DD64A0" w:rsidP="002245EF">
            <w:pPr>
              <w:pStyle w:val="Style3"/>
              <w:widowControl/>
              <w:spacing w:line="240" w:lineRule="auto"/>
              <w:ind w:right="-10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7856" w:rsidRPr="00DF5DE6" w:rsidRDefault="00F67856" w:rsidP="00DD1566">
            <w:pPr>
              <w:pStyle w:val="Style3"/>
              <w:widowControl/>
              <w:spacing w:line="240" w:lineRule="auto"/>
              <w:ind w:left="-192" w:right="-172"/>
              <w:rPr>
                <w:rStyle w:val="FontStyle12"/>
                <w:b w:val="0"/>
                <w:sz w:val="24"/>
                <w:szCs w:val="24"/>
              </w:rPr>
            </w:pPr>
          </w:p>
          <w:p w:rsidR="00F67856" w:rsidRPr="00DF5DE6" w:rsidRDefault="00F67856" w:rsidP="00DD1566">
            <w:pPr>
              <w:pStyle w:val="Style3"/>
              <w:widowControl/>
              <w:spacing w:line="240" w:lineRule="auto"/>
              <w:ind w:left="-192" w:right="-172"/>
              <w:rPr>
                <w:rStyle w:val="FontStyle12"/>
                <w:b w:val="0"/>
                <w:sz w:val="24"/>
                <w:szCs w:val="24"/>
              </w:rPr>
            </w:pPr>
          </w:p>
          <w:p w:rsidR="00DD64A0" w:rsidRPr="00DF5DE6" w:rsidRDefault="00C85029" w:rsidP="00CA424D">
            <w:pPr>
              <w:pStyle w:val="Style3"/>
              <w:widowControl/>
              <w:spacing w:line="240" w:lineRule="auto"/>
              <w:ind w:left="-192" w:right="-172"/>
              <w:rPr>
                <w:rStyle w:val="FontStyle12"/>
                <w:b w:val="0"/>
                <w:sz w:val="30"/>
                <w:szCs w:val="30"/>
              </w:rPr>
            </w:pPr>
            <w:r w:rsidRPr="00DF5DE6">
              <w:rPr>
                <w:rStyle w:val="FontStyle12"/>
                <w:b w:val="0"/>
                <w:sz w:val="30"/>
                <w:szCs w:val="30"/>
              </w:rPr>
              <w:t>»</w:t>
            </w:r>
            <w:r w:rsidR="00CA424D" w:rsidRPr="00DF5DE6">
              <w:rPr>
                <w:rStyle w:val="FontStyle12"/>
                <w:b w:val="0"/>
                <w:sz w:val="30"/>
                <w:szCs w:val="30"/>
              </w:rPr>
              <w:t>.</w:t>
            </w:r>
          </w:p>
        </w:tc>
      </w:tr>
    </w:tbl>
    <w:p w:rsidR="00357E53" w:rsidRPr="00DF5DE6" w:rsidRDefault="00357E53" w:rsidP="00357E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1380" w:rsidRDefault="00DD64A0" w:rsidP="003D3D3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5DE6">
        <w:rPr>
          <w:rFonts w:ascii="Times New Roman" w:hAnsi="Times New Roman" w:cs="Times New Roman"/>
          <w:sz w:val="30"/>
          <w:szCs w:val="30"/>
        </w:rPr>
        <w:t>2. </w:t>
      </w:r>
      <w:r w:rsidR="00244A9D" w:rsidRPr="00DF5DE6"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="00CA7359" w:rsidRPr="00DF5DE6">
        <w:rPr>
          <w:rFonts w:ascii="Times New Roman" w:hAnsi="Times New Roman" w:cs="Times New Roman"/>
          <w:sz w:val="30"/>
          <w:szCs w:val="3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оборудования для детских игровых площадок» (ТР ЕАЭС 042/2017)</w:t>
      </w:r>
      <w:r w:rsidR="00F67856" w:rsidRPr="00DF5DE6">
        <w:rPr>
          <w:rFonts w:ascii="Times New Roman" w:hAnsi="Times New Roman" w:cs="Times New Roman"/>
          <w:sz w:val="30"/>
          <w:szCs w:val="30"/>
        </w:rPr>
        <w:t xml:space="preserve"> и осуществления оценки соответствия объектов технического регулирования</w:t>
      </w:r>
      <w:r w:rsidR="00531380" w:rsidRPr="00DF5DE6">
        <w:rPr>
          <w:rFonts w:ascii="Times New Roman" w:hAnsi="Times New Roman" w:cs="Times New Roman"/>
          <w:sz w:val="30"/>
          <w:szCs w:val="30"/>
        </w:rPr>
        <w:t xml:space="preserve">, утвержденный указанным Решением, изложить в </w:t>
      </w:r>
      <w:r w:rsidR="00F67856" w:rsidRPr="00DF5DE6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531380" w:rsidRPr="00DF5DE6">
        <w:rPr>
          <w:rFonts w:ascii="Times New Roman" w:hAnsi="Times New Roman" w:cs="Times New Roman"/>
          <w:sz w:val="30"/>
          <w:szCs w:val="30"/>
        </w:rPr>
        <w:t>редакции:</w:t>
      </w:r>
    </w:p>
    <w:p w:rsidR="00531380" w:rsidRPr="00DF5DE6" w:rsidRDefault="00531380" w:rsidP="00531380">
      <w:pPr>
        <w:pStyle w:val="Default"/>
        <w:tabs>
          <w:tab w:val="left" w:pos="9072"/>
          <w:tab w:val="left" w:pos="9356"/>
        </w:tabs>
        <w:spacing w:line="360" w:lineRule="auto"/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lastRenderedPageBreak/>
        <w:t>«УТВЕРЖДЕН</w:t>
      </w:r>
    </w:p>
    <w:p w:rsidR="00531380" w:rsidRPr="00DF5DE6" w:rsidRDefault="00531380" w:rsidP="00531380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 xml:space="preserve">Решением Коллегии </w:t>
      </w:r>
    </w:p>
    <w:p w:rsidR="00531380" w:rsidRPr="00DF5DE6" w:rsidRDefault="00531380" w:rsidP="00531380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 xml:space="preserve">Евразийской экономической комиссии </w:t>
      </w:r>
    </w:p>
    <w:p w:rsidR="00531380" w:rsidRPr="00DF5DE6" w:rsidRDefault="00531380" w:rsidP="00531380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proofErr w:type="gramStart"/>
      <w:r w:rsidRPr="00DF5DE6">
        <w:rPr>
          <w:color w:val="auto"/>
          <w:sz w:val="30"/>
          <w:szCs w:val="30"/>
        </w:rPr>
        <w:t>от</w:t>
      </w:r>
      <w:proofErr w:type="gramEnd"/>
      <w:r w:rsidRPr="00DF5DE6">
        <w:rPr>
          <w:color w:val="auto"/>
          <w:sz w:val="30"/>
          <w:szCs w:val="30"/>
        </w:rPr>
        <w:t xml:space="preserve"> 7 февраля 2018 г. № 22</w:t>
      </w:r>
    </w:p>
    <w:p w:rsidR="00531380" w:rsidRPr="00DF5DE6" w:rsidRDefault="00531380" w:rsidP="00531380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>(</w:t>
      </w:r>
      <w:proofErr w:type="gramStart"/>
      <w:r w:rsidRPr="00DF5DE6">
        <w:rPr>
          <w:color w:val="auto"/>
          <w:sz w:val="30"/>
          <w:szCs w:val="30"/>
        </w:rPr>
        <w:t>в</w:t>
      </w:r>
      <w:proofErr w:type="gramEnd"/>
      <w:r w:rsidRPr="00DF5DE6">
        <w:rPr>
          <w:color w:val="auto"/>
          <w:sz w:val="30"/>
          <w:szCs w:val="30"/>
        </w:rPr>
        <w:t xml:space="preserve"> редакции Решения Коллегии </w:t>
      </w:r>
    </w:p>
    <w:p w:rsidR="00531380" w:rsidRPr="00DF5DE6" w:rsidRDefault="00531380" w:rsidP="00531380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r w:rsidRPr="00DF5DE6">
        <w:rPr>
          <w:color w:val="auto"/>
          <w:sz w:val="30"/>
          <w:szCs w:val="30"/>
        </w:rPr>
        <w:t xml:space="preserve">Евразийской экономической комиссии </w:t>
      </w:r>
    </w:p>
    <w:p w:rsidR="00531380" w:rsidRPr="00DF5DE6" w:rsidRDefault="00531380" w:rsidP="00531380">
      <w:pPr>
        <w:pStyle w:val="Default"/>
        <w:tabs>
          <w:tab w:val="left" w:pos="9072"/>
          <w:tab w:val="left" w:pos="9356"/>
        </w:tabs>
        <w:ind w:left="9356" w:right="23" w:hanging="851"/>
        <w:jc w:val="center"/>
        <w:rPr>
          <w:color w:val="auto"/>
          <w:sz w:val="30"/>
          <w:szCs w:val="30"/>
        </w:rPr>
      </w:pPr>
      <w:proofErr w:type="gramStart"/>
      <w:r w:rsidRPr="00DF5DE6">
        <w:rPr>
          <w:color w:val="auto"/>
          <w:sz w:val="30"/>
          <w:szCs w:val="30"/>
        </w:rPr>
        <w:t>от</w:t>
      </w:r>
      <w:proofErr w:type="gramEnd"/>
      <w:r w:rsidRPr="00DF5DE6">
        <w:rPr>
          <w:color w:val="auto"/>
          <w:sz w:val="30"/>
          <w:szCs w:val="30"/>
        </w:rPr>
        <w:t xml:space="preserve"> </w:t>
      </w:r>
      <w:r w:rsidR="00A67248">
        <w:rPr>
          <w:color w:val="auto"/>
          <w:sz w:val="30"/>
          <w:szCs w:val="30"/>
        </w:rPr>
        <w:t>29 июня</w:t>
      </w:r>
      <w:r w:rsidRPr="00DF5DE6">
        <w:rPr>
          <w:color w:val="auto"/>
          <w:sz w:val="30"/>
          <w:szCs w:val="30"/>
        </w:rPr>
        <w:t xml:space="preserve"> 202</w:t>
      </w:r>
      <w:r w:rsidR="001D63B4" w:rsidRPr="00DF5DE6">
        <w:rPr>
          <w:color w:val="auto"/>
          <w:sz w:val="30"/>
          <w:szCs w:val="30"/>
        </w:rPr>
        <w:t>1</w:t>
      </w:r>
      <w:r w:rsidR="00A67248">
        <w:rPr>
          <w:color w:val="auto"/>
          <w:sz w:val="30"/>
          <w:szCs w:val="30"/>
        </w:rPr>
        <w:t xml:space="preserve"> г. № 82</w:t>
      </w:r>
      <w:bookmarkStart w:id="0" w:name="_GoBack"/>
      <w:bookmarkEnd w:id="0"/>
      <w:r w:rsidRPr="00DF5DE6">
        <w:rPr>
          <w:color w:val="auto"/>
          <w:sz w:val="30"/>
          <w:szCs w:val="30"/>
        </w:rPr>
        <w:t>)</w:t>
      </w:r>
    </w:p>
    <w:p w:rsidR="009A5840" w:rsidRPr="00DF5DE6" w:rsidRDefault="009A5840" w:rsidP="009A5840">
      <w:pPr>
        <w:pStyle w:val="Style3"/>
        <w:widowControl/>
        <w:spacing w:line="240" w:lineRule="auto"/>
        <w:ind w:right="-19"/>
        <w:rPr>
          <w:b/>
          <w:spacing w:val="30"/>
          <w:sz w:val="30"/>
          <w:szCs w:val="30"/>
        </w:rPr>
      </w:pPr>
    </w:p>
    <w:p w:rsidR="009A5840" w:rsidRPr="00DF5DE6" w:rsidRDefault="009A5840" w:rsidP="009A5840">
      <w:pPr>
        <w:pStyle w:val="Style3"/>
        <w:widowControl/>
        <w:spacing w:line="240" w:lineRule="auto"/>
        <w:ind w:right="-19"/>
        <w:rPr>
          <w:b/>
          <w:spacing w:val="30"/>
          <w:sz w:val="30"/>
          <w:szCs w:val="30"/>
        </w:rPr>
      </w:pPr>
    </w:p>
    <w:p w:rsidR="009A5840" w:rsidRPr="00DF5DE6" w:rsidRDefault="009A5840" w:rsidP="00BA360E">
      <w:pPr>
        <w:pStyle w:val="Style3"/>
        <w:widowControl/>
        <w:spacing w:line="240" w:lineRule="auto"/>
        <w:ind w:right="-19"/>
        <w:rPr>
          <w:b/>
          <w:spacing w:val="30"/>
          <w:sz w:val="30"/>
          <w:szCs w:val="30"/>
        </w:rPr>
      </w:pPr>
      <w:r w:rsidRPr="00DF5DE6">
        <w:rPr>
          <w:b/>
          <w:spacing w:val="30"/>
          <w:sz w:val="30"/>
          <w:szCs w:val="30"/>
        </w:rPr>
        <w:t>ПЕРЕЧЕНЬ</w:t>
      </w:r>
    </w:p>
    <w:p w:rsidR="00531380" w:rsidRPr="00DF5DE6" w:rsidRDefault="009A5840" w:rsidP="00BA360E">
      <w:pPr>
        <w:pStyle w:val="Style3"/>
        <w:widowControl/>
        <w:tabs>
          <w:tab w:val="left" w:pos="9072"/>
          <w:tab w:val="left" w:pos="9356"/>
        </w:tabs>
        <w:spacing w:line="240" w:lineRule="auto"/>
        <w:ind w:right="-2" w:hanging="851"/>
        <w:rPr>
          <w:b/>
          <w:sz w:val="30"/>
          <w:szCs w:val="30"/>
        </w:rPr>
      </w:pPr>
      <w:proofErr w:type="gramStart"/>
      <w:r w:rsidRPr="00DF5DE6">
        <w:rPr>
          <w:b/>
          <w:sz w:val="30"/>
          <w:szCs w:val="30"/>
        </w:rPr>
        <w:t>международных</w:t>
      </w:r>
      <w:proofErr w:type="gramEnd"/>
      <w:r w:rsidRPr="00DF5DE6">
        <w:rPr>
          <w:b/>
          <w:sz w:val="30"/>
          <w:szCs w:val="30"/>
        </w:rPr>
        <w:t xml:space="preserve"> и региональных (межгосударственных) стандартов, а в случае их отсутствия – национальных (государственных) стандартов, </w:t>
      </w:r>
      <w:r w:rsidR="002C1F26" w:rsidRPr="00DF5DE6">
        <w:rPr>
          <w:b/>
          <w:sz w:val="30"/>
          <w:szCs w:val="30"/>
        </w:rPr>
        <w:t xml:space="preserve">содержащих правила и методы </w:t>
      </w:r>
      <w:r w:rsidR="00CA424D" w:rsidRPr="00DF5DE6">
        <w:rPr>
          <w:b/>
          <w:sz w:val="30"/>
          <w:szCs w:val="30"/>
        </w:rPr>
        <w:t>исследований (испытаний) и измер</w:t>
      </w:r>
      <w:r w:rsidR="002C1F26" w:rsidRPr="00DF5DE6">
        <w:rPr>
          <w:b/>
          <w:sz w:val="30"/>
          <w:szCs w:val="30"/>
        </w:rPr>
        <w:t>ений, в том числе правила отбора образцов, необходим</w:t>
      </w:r>
      <w:r w:rsidR="003C4A64" w:rsidRPr="00DF5DE6">
        <w:rPr>
          <w:b/>
          <w:sz w:val="30"/>
          <w:szCs w:val="30"/>
        </w:rPr>
        <w:t xml:space="preserve">ые для применения и исполнения </w:t>
      </w:r>
      <w:r w:rsidR="002C1F26" w:rsidRPr="00DF5DE6">
        <w:rPr>
          <w:b/>
          <w:sz w:val="30"/>
          <w:szCs w:val="30"/>
        </w:rPr>
        <w:t xml:space="preserve">требований </w:t>
      </w:r>
      <w:r w:rsidRPr="00DF5DE6">
        <w:rPr>
          <w:b/>
          <w:sz w:val="30"/>
          <w:szCs w:val="30"/>
        </w:rPr>
        <w:t>технического регламента Евразийского экономического союза «О безопасности оборудования для детских игровых площадок» (ТР ЕАЭС 042/2017)</w:t>
      </w:r>
      <w:r w:rsidR="00BA360E" w:rsidRPr="00DF5DE6">
        <w:rPr>
          <w:b/>
          <w:sz w:val="30"/>
          <w:szCs w:val="30"/>
        </w:rPr>
        <w:t xml:space="preserve"> и осуществления оценки соответствия объектов технического регулирования</w:t>
      </w:r>
    </w:p>
    <w:p w:rsidR="009A5840" w:rsidRPr="00DF5DE6" w:rsidRDefault="009A5840" w:rsidP="009A5840">
      <w:pPr>
        <w:pStyle w:val="Style3"/>
        <w:widowControl/>
        <w:tabs>
          <w:tab w:val="left" w:pos="9072"/>
          <w:tab w:val="left" w:pos="9356"/>
        </w:tabs>
        <w:spacing w:line="240" w:lineRule="auto"/>
        <w:ind w:right="-2" w:hanging="851"/>
        <w:jc w:val="both"/>
        <w:rPr>
          <w:sz w:val="30"/>
          <w:szCs w:val="30"/>
        </w:rPr>
      </w:pPr>
    </w:p>
    <w:tbl>
      <w:tblPr>
        <w:tblStyle w:val="a3"/>
        <w:tblW w:w="14552" w:type="dxa"/>
        <w:tblLayout w:type="fixed"/>
        <w:tblLook w:val="04A0" w:firstRow="1" w:lastRow="0" w:firstColumn="1" w:lastColumn="0" w:noHBand="0" w:noVBand="1"/>
      </w:tblPr>
      <w:tblGrid>
        <w:gridCol w:w="672"/>
        <w:gridCol w:w="2980"/>
        <w:gridCol w:w="7781"/>
        <w:gridCol w:w="2694"/>
        <w:gridCol w:w="425"/>
      </w:tblGrid>
      <w:tr w:rsidR="00DF5DE6" w:rsidRPr="00DF5DE6" w:rsidTr="00B91BE6">
        <w:trPr>
          <w:tblHeader/>
        </w:trPr>
        <w:tc>
          <w:tcPr>
            <w:tcW w:w="672" w:type="dxa"/>
          </w:tcPr>
          <w:p w:rsidR="002B19AE" w:rsidRPr="00DF5DE6" w:rsidRDefault="002B19AE" w:rsidP="00E20CF0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№ п/п</w:t>
            </w:r>
          </w:p>
        </w:tc>
        <w:tc>
          <w:tcPr>
            <w:tcW w:w="2980" w:type="dxa"/>
          </w:tcPr>
          <w:p w:rsidR="002B19AE" w:rsidRPr="00DF5DE6" w:rsidRDefault="002B19AE" w:rsidP="00E20CF0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7781" w:type="dxa"/>
          </w:tcPr>
          <w:p w:rsidR="002B19AE" w:rsidRPr="00DF5DE6" w:rsidRDefault="002B19AE" w:rsidP="00E20CF0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Обозначение и наименование стандарта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396285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Примечание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E20CF0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rPr>
          <w:tblHeader/>
        </w:trPr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E20CF0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подпункт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«б» пункта 12 раздела </w:t>
            </w:r>
            <w:r w:rsidRPr="00DF5DE6">
              <w:rPr>
                <w:lang w:val="en-US"/>
              </w:rPr>
              <w:t>V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приложения</w:t>
            </w:r>
            <w:proofErr w:type="gramEnd"/>
            <w:r w:rsidRPr="00DF5DE6">
              <w:t xml:space="preserve"> В, </w:t>
            </w:r>
            <w:r w:rsidRPr="00DF5DE6">
              <w:rPr>
                <w:lang w:val="en-US"/>
              </w:rPr>
              <w:t>C</w:t>
            </w:r>
            <w:r w:rsidRPr="00DF5DE6">
              <w:t xml:space="preserve">, </w:t>
            </w:r>
            <w:r w:rsidRPr="00DF5DE6">
              <w:rPr>
                <w:lang w:val="en-US"/>
              </w:rPr>
              <w:t>D</w:t>
            </w:r>
            <w:r w:rsidRPr="00DF5DE6">
              <w:t xml:space="preserve"> и </w:t>
            </w:r>
            <w:r w:rsidRPr="00DF5DE6">
              <w:rPr>
                <w:lang w:val="en-US"/>
              </w:rPr>
              <w:t>H</w:t>
            </w:r>
            <w:r w:rsidRPr="00DF5DE6">
              <w:t xml:space="preserve"> ГОСТ 34614.1-2019 «Оборудование и покрытия игровых площадок. Часть 1. Общие требования безопасности и методы испытаний»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E20CF0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подпункт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«б» пункта 23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раздела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lang w:val="en-US"/>
              </w:rPr>
              <w:t>VI</w:t>
            </w:r>
          </w:p>
        </w:tc>
        <w:tc>
          <w:tcPr>
            <w:tcW w:w="7781" w:type="dxa"/>
          </w:tcPr>
          <w:p w:rsidR="00216440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7"/>
                <w:sz w:val="24"/>
                <w:szCs w:val="24"/>
                <w:lang w:val="ru"/>
              </w:rPr>
            </w:pPr>
            <w:r w:rsidRPr="00DF5DE6">
              <w:rPr>
                <w:rStyle w:val="CharStyle7"/>
                <w:sz w:val="24"/>
                <w:szCs w:val="24"/>
                <w:lang w:val="ru"/>
              </w:rPr>
              <w:t>ГОСТ 9.905-82 «Единая система защиты от коррозии и старения. Методы коррозионных испытаний. Общие требования»</w:t>
            </w:r>
          </w:p>
          <w:p w:rsidR="00224C0E" w:rsidRPr="00DF5DE6" w:rsidRDefault="00224C0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shd w:val="clear" w:color="auto" w:fill="FFFFFF"/>
                <w:lang w:val="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>до 01.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06</w:t>
            </w:r>
            <w:r w:rsidRPr="00DF5DE6">
              <w:t>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CA33F9">
            <w:pPr>
              <w:pStyle w:val="Style3"/>
              <w:widowControl/>
              <w:spacing w:line="240" w:lineRule="auto"/>
              <w:ind w:left="-108" w:right="-31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7"/>
                <w:sz w:val="24"/>
                <w:szCs w:val="24"/>
                <w:lang w:val="ru"/>
              </w:rPr>
            </w:pPr>
            <w:r w:rsidRPr="00DF5DE6">
              <w:rPr>
                <w:rStyle w:val="CharStyle7"/>
                <w:sz w:val="24"/>
                <w:szCs w:val="24"/>
                <w:lang w:val="ru"/>
              </w:rPr>
              <w:t>ГОСТ Р 9.905-2007 (ИСО 7384:2001, ИСО 11845:1995) «Единая система защиты от коррозии и старения. Методы коррозионных испытаний.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>до 01.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06</w:t>
            </w:r>
            <w:r w:rsidRPr="00DF5DE6">
              <w:t>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CA33F9">
            <w:pPr>
              <w:pStyle w:val="Style3"/>
              <w:widowControl/>
              <w:spacing w:line="240" w:lineRule="auto"/>
              <w:ind w:left="-108" w:right="-31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подраздел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5.1 и раздел 6 ГОСТ 9.401-2018 «Единая система защиты от коррозии и старения. Покрытия лакокрасочные. Общие требования и методы ускоренных испытаний на стойкость к воздействию климатических факторов»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CA33F9">
            <w:pPr>
              <w:pStyle w:val="Style3"/>
              <w:widowControl/>
              <w:spacing w:line="240" w:lineRule="auto"/>
              <w:ind w:right="-31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9 ГОСТ 9.407-2015 «Единая система защиты от коррозии и старения. Покрытия лакокрасочные. Метод оценки внешнего вида»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E833E2">
            <w:pPr>
              <w:pStyle w:val="Style3"/>
              <w:widowControl/>
              <w:spacing w:line="240" w:lineRule="auto"/>
              <w:ind w:right="-31"/>
            </w:pPr>
          </w:p>
        </w:tc>
      </w:tr>
      <w:tr w:rsidR="00DF5DE6" w:rsidRPr="00DF5DE6" w:rsidTr="00B91BE6">
        <w:trPr>
          <w:trHeight w:val="853"/>
        </w:trPr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6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«б» пункта 18  и пункты 20 – 27, 31 и 32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раздела</w:t>
            </w:r>
            <w:proofErr w:type="gramEnd"/>
            <w:r w:rsidRPr="00DF5DE6">
              <w:t xml:space="preserve"> </w:t>
            </w:r>
            <w:r w:rsidRPr="00DF5DE6">
              <w:rPr>
                <w:lang w:val="en-US"/>
              </w:rPr>
              <w:t>VI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5 и приложения C, D и Е</w:t>
            </w:r>
            <w:r w:rsidRPr="00DF5DE6">
              <w:rPr>
                <w:i/>
                <w:sz w:val="28"/>
                <w:szCs w:val="28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>СТБ</w:t>
            </w:r>
            <w:r w:rsidRPr="00DF5DE6">
              <w:rPr>
                <w:rStyle w:val="CharStyle12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>ЕН 1176-1-2006 «Оборудование детских игровых площадок. Часть 1. Общие требования безопасности и методы испытаний»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E20CF0">
            <w:pPr>
              <w:pStyle w:val="Style3"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7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пункт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5.1 и приложения </w:t>
            </w:r>
            <w:r w:rsidRPr="00DF5DE6">
              <w:rPr>
                <w:lang w:val="en-US"/>
              </w:rPr>
              <w:t>A</w:t>
            </w:r>
            <w:r w:rsidRPr="00DF5DE6">
              <w:t xml:space="preserve">, </w:t>
            </w:r>
            <w:r w:rsidRPr="00DF5DE6">
              <w:rPr>
                <w:lang w:val="en-US"/>
              </w:rPr>
              <w:t>B</w:t>
            </w:r>
            <w:r w:rsidRPr="00DF5DE6">
              <w:t xml:space="preserve">, </w:t>
            </w:r>
            <w:r w:rsidRPr="00DF5DE6">
              <w:rPr>
                <w:lang w:val="en-US"/>
              </w:rPr>
              <w:t>C</w:t>
            </w:r>
            <w:r w:rsidRPr="00DF5DE6">
              <w:t xml:space="preserve">, </w:t>
            </w:r>
            <w:r w:rsidRPr="00DF5DE6">
              <w:rPr>
                <w:lang w:val="en-US"/>
              </w:rPr>
              <w:t>D</w:t>
            </w:r>
            <w:r w:rsidRPr="00DF5DE6">
              <w:t xml:space="preserve"> и </w:t>
            </w:r>
            <w:r w:rsidRPr="00DF5DE6">
              <w:rPr>
                <w:lang w:val="en-US"/>
              </w:rPr>
              <w:t>H</w:t>
            </w:r>
            <w:r w:rsidRPr="00DF5DE6"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 xml:space="preserve">ГОСТ 34614.1-2019 </w:t>
            </w:r>
            <w:r w:rsidR="00396285" w:rsidRPr="00DF5DE6">
              <w:rPr>
                <w:rStyle w:val="CharStyle12"/>
                <w:sz w:val="24"/>
                <w:szCs w:val="24"/>
              </w:rPr>
              <w:br/>
            </w:r>
            <w:r w:rsidRPr="00DF5DE6">
              <w:rPr>
                <w:rStyle w:val="CharStyle12"/>
                <w:sz w:val="24"/>
                <w:szCs w:val="24"/>
              </w:rPr>
              <w:t>(</w:t>
            </w:r>
            <w:r w:rsidRPr="00DF5DE6">
              <w:rPr>
                <w:rStyle w:val="CharStyle12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sz w:val="24"/>
                <w:szCs w:val="24"/>
              </w:rPr>
              <w:t xml:space="preserve"> 1176-1:2017) «Оборудование и покрытия игровых площадок. </w:t>
            </w:r>
            <w:r w:rsidR="00DF5DE6">
              <w:rPr>
                <w:rStyle w:val="CharStyle12"/>
                <w:sz w:val="24"/>
                <w:szCs w:val="24"/>
              </w:rPr>
              <w:br/>
            </w:r>
            <w:r w:rsidRPr="00DF5DE6">
              <w:rPr>
                <w:rStyle w:val="CharStyle12"/>
                <w:sz w:val="24"/>
                <w:szCs w:val="24"/>
              </w:rPr>
              <w:t>Часть 1. Общие требования безопасности и методы испытаний»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E20CF0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8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приложения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В и С СТБ</w:t>
            </w:r>
            <w:r w:rsidRPr="00DF5DE6">
              <w:rPr>
                <w:rStyle w:val="CharStyle12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>ЕН 1176-2-2006 «Оборудование детских игровых площадок. Часть 2. Дополнительные требования безопасности и методы испытаний качелей»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9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CA424D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t>разделы</w:t>
            </w:r>
            <w:proofErr w:type="gramEnd"/>
            <w:r w:rsidRPr="00DF5DE6">
              <w:t xml:space="preserve"> 4 </w:t>
            </w:r>
            <w:r w:rsidRPr="00DF5DE6">
              <w:rPr>
                <w:rStyle w:val="CharStyle12"/>
                <w:sz w:val="24"/>
                <w:szCs w:val="24"/>
              </w:rPr>
              <w:t>–</w:t>
            </w:r>
            <w:r w:rsidRPr="00DF5DE6">
              <w:t xml:space="preserve"> 6, приложения А и В ГОСТ 34614.2-2019 (</w:t>
            </w:r>
            <w:r w:rsidRPr="00DF5DE6">
              <w:rPr>
                <w:lang w:val="en-US"/>
              </w:rPr>
              <w:t>EN</w:t>
            </w:r>
            <w:r w:rsidRPr="00DF5DE6">
              <w:t xml:space="preserve"> 1176-2:2017) «Оборудование и покрытия игровых площадок. Часть 2. Дополнительные требования безопасности и методы испытани</w:t>
            </w:r>
            <w:r w:rsidR="00CA424D" w:rsidRPr="00DF5DE6">
              <w:t>й</w:t>
            </w:r>
            <w:r w:rsidRPr="00DF5DE6">
              <w:t xml:space="preserve"> качелей»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10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 и приложения А и В СТБ</w:t>
            </w:r>
            <w:r w:rsidRPr="00DF5DE6">
              <w:rPr>
                <w:rStyle w:val="CharStyle12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sz w:val="24"/>
                <w:szCs w:val="24"/>
              </w:rPr>
              <w:t>ЕН 1176-4-2006 «Оборудование детских игровых площадок. Часть 4. Дополнительные требования безопасности и методы испытаний канатных дорог»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11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Style w:val="CharStyle12"/>
                <w:sz w:val="24"/>
                <w:szCs w:val="24"/>
              </w:rPr>
              <w:t xml:space="preserve"> 4 и 5, приложения А и В ГОСТ 34614.4-2019 (</w:t>
            </w:r>
            <w:r w:rsidRPr="00DF5DE6">
              <w:rPr>
                <w:rStyle w:val="CharStyle12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sz w:val="24"/>
                <w:szCs w:val="24"/>
              </w:rPr>
              <w:t xml:space="preserve"> 1176-4:2017) «Оборудование и покрытия игровых площадок. Часть 4. Дополнительные требования безопасности и методы испытаний канатных дорог»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42"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CA424D">
            <w:pPr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CA424D"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6 и приложение А СТБ</w:t>
            </w:r>
            <w:r w:rsidRPr="00DF5DE6">
              <w:rPr>
                <w:rStyle w:val="CharStyle12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ЕН 1176-5-2006 «Оборудование детских игровых площадок. Часть 5. Дополнительные требования безопасности и методы испытаний каруселей»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13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BC1BA0">
            <w:pPr>
              <w:ind w:right="-108"/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– 6, приложение А ГОСТ 34614.5-2019 (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1176-5:2008) «Оборудование и покрытия игровых площадок. Часть 5. </w:t>
            </w:r>
            <w:r w:rsidR="00BC1BA0"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ополнительные требования безопасности и методы испытаний каруселей»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14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и 5 и приложения В, С и 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СТБ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ЕН 1176-6-2006 «Оборудование детских игровых площадок. Часть 6. Дополнительные требования безопасности и методы испытаний качалок»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15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224C0E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– 6, приложения В, С, 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и Е ГОСТ 34614.6-2019 </w:t>
            </w:r>
            <w:r w:rsidR="00BC1BA0"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br/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(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1176-6:2017) «Оборудование и покрытия игровых площадок. </w:t>
            </w:r>
            <w:r w:rsidR="00224C0E"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br/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Часть 6. Дополнительные требования и методы испытаний качалок»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16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6 ГОСТ Р 52167-2012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Оборудование и покрытия детских игровых площадок. Безопасность конструкции и методы испытаний качелей.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rPr>
          <w:trHeight w:val="828"/>
        </w:trPr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17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6 ГОСТ Р 52168-2012 «Оборудование и покрытия детских игровых площадок. Безопасность конструкции и методы испытаний горок.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rPr>
          <w:trHeight w:val="828"/>
        </w:trPr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18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СТБ ЕН 1176-3-2006 «Оборудование детских игровых площадок. Часть 3. Дополнительные требования безопасности и методы испытаний горок»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DD22CE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rPr>
          <w:trHeight w:val="828"/>
        </w:trPr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19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4 и 5 ГОСТ 34614.3-2019 (</w:t>
            </w:r>
            <w:r w:rsidRPr="00DF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1176-3:2017) «Оборудование и покрытия игровых площадок. Часть 3. Дополнительные требования безопасности и методы испытаний горок»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20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5 ГОСТ Р 52169-2012 «Оборудование и покрытия детских игровых площадок. Безопасность конструкции и методы испытаний.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7 ГОСТ Р 52299-2013 «Оборудование и покрытия детских игровых площадок. Безопасность конструкции и методы испытаний качалок.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22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7 ГОСТ Р 52300-2013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Оборудование и покрытия детских игровых площадок. Безопасность конструкции и методы испытаний каруселей.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23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6 ГОСТ Р 54847-2011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Оборудование и покрытия детских игровых площадок. Безопасность конструкции и методы испытаний канатных дорог.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24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6 ГОСТ Р 55871-2013 «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Оборудование и покрытия детских игровых площадок. Безопасность конструкции и методы испытаний оборудования, устанавливаемого в помещениях.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25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и 6 ГОСТ 34614.10-2019 (EN 1176-10:2008)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26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5 ГОСТ Р 55872-2013 «Оборудование и покрытия детских игровых площадок. Безопасность конструкции и методы испытаний пространственных игровых сетей.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27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и 5 ГОСТ 34614.11-2019 (EN 1176-11:2014) «Оборудование и покрытия игровых площадок. Часть 11. Дополнительные требования безопасности и методы испытаний пространственных игровых сетей»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28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пункты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28 – 30 раздела </w:t>
            </w:r>
            <w:r w:rsidRPr="00DF5DE6">
              <w:rPr>
                <w:lang w:val="en-US"/>
              </w:rPr>
              <w:t>VI</w:t>
            </w:r>
          </w:p>
        </w:tc>
        <w:tc>
          <w:tcPr>
            <w:tcW w:w="7781" w:type="dxa"/>
          </w:tcPr>
          <w:p w:rsidR="00DA4859" w:rsidRPr="00DF5DE6" w:rsidRDefault="002B19AE" w:rsidP="00AE5A17">
            <w:pPr>
              <w:rPr>
                <w:rStyle w:val="CharStyle12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DF5DE6">
              <w:rPr>
                <w:rStyle w:val="CharStyle7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СТ РК ГОСТ Р ЕН 1177-2010</w:t>
            </w:r>
            <w:r w:rsidRPr="00DF5DE6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«</w:t>
            </w:r>
            <w:r w:rsidRPr="00DF5DE6">
              <w:rPr>
                <w:rStyle w:val="CharStyle7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Покрытия </w:t>
            </w:r>
            <w:proofErr w:type="spellStart"/>
            <w:r w:rsidRPr="00DF5DE6">
              <w:rPr>
                <w:rStyle w:val="CharStyle7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травмобезопасные</w:t>
            </w:r>
            <w:proofErr w:type="spellEnd"/>
            <w:r w:rsidRPr="00DF5DE6">
              <w:rPr>
                <w:rStyle w:val="CharStyle7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. Требования к проектированию и строительству спортивных, игровых, школьных и дворовых площадок»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330C45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29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4 ГОСТ Р ЕН 1177-2013 «Покрытия игровых площадок </w:t>
            </w:r>
            <w:proofErr w:type="spell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ударопоглощающие</w:t>
            </w:r>
            <w:proofErr w:type="spell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. Определение критической высоты падения»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330C45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ГОСТ 34615-2019 (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1177:2018) «Покрытия </w:t>
            </w:r>
            <w:proofErr w:type="spell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ударопоглощающие</w:t>
            </w:r>
            <w:proofErr w:type="spell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игровых площадок. Определение критической высоты падения»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31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6 СТБ ЕН 1177-2007 «Покрытия </w:t>
            </w:r>
            <w:proofErr w:type="spellStart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>ударопоглощающие</w:t>
            </w:r>
            <w:proofErr w:type="spellEnd"/>
            <w:r w:rsidRPr="00DF5DE6">
              <w:rPr>
                <w:rStyle w:val="CharStyle12"/>
                <w:rFonts w:ascii="Times New Roman" w:hAnsi="Times New Roman" w:cs="Times New Roman"/>
                <w:sz w:val="24"/>
                <w:szCs w:val="24"/>
              </w:rPr>
              <w:t xml:space="preserve"> игровых площадок. Требования безопасности и методы испытаний»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применяется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br/>
              <w:t>до 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32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подпункт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«г» пункта 18 </w:t>
            </w:r>
            <w:r w:rsidRPr="00DF5DE6">
              <w:t xml:space="preserve">раздела </w:t>
            </w:r>
            <w:r w:rsidRPr="00DF5DE6">
              <w:rPr>
                <w:lang w:val="en-US"/>
              </w:rPr>
              <w:t>VI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ind w:right="-98" w:hanging="12"/>
              <w:rPr>
                <w:bCs/>
              </w:rPr>
            </w:pPr>
            <w:proofErr w:type="gramStart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proofErr w:type="gramEnd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ГОСТ 12.1.044-2018 «Система стандартов безопасности труда. </w:t>
            </w:r>
            <w:proofErr w:type="spellStart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Пожаровзрывоопасность</w:t>
            </w:r>
            <w:proofErr w:type="spellEnd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и материалов. Номенклатура показателей и методы их определения»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33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Style w:val="FontStyle12"/>
                <w:b w:val="0"/>
                <w:sz w:val="24"/>
                <w:szCs w:val="24"/>
              </w:rPr>
              <w:t>подпункт</w:t>
            </w:r>
            <w:proofErr w:type="gramEnd"/>
            <w:r w:rsidRPr="00DF5DE6">
              <w:rPr>
                <w:rStyle w:val="FontStyle12"/>
                <w:b w:val="0"/>
                <w:sz w:val="24"/>
                <w:szCs w:val="24"/>
              </w:rPr>
              <w:t xml:space="preserve"> «в» пункта 18 </w:t>
            </w:r>
            <w:r w:rsidRPr="00DF5DE6">
              <w:t xml:space="preserve">раздела </w:t>
            </w:r>
            <w:r w:rsidRPr="00DF5DE6">
              <w:rPr>
                <w:lang w:val="en-US"/>
              </w:rPr>
              <w:t>VI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ind w:right="-98" w:hanging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>пункты</w:t>
            </w:r>
            <w:proofErr w:type="gramEnd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3.10, 5.1 и 5.4 ГОСТ ISO 8124-2-2014 «Безопасность игрушек.</w:t>
            </w:r>
            <w:r w:rsidR="00D300C0"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>Часть 2. Воспламеняемость»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</w:pPr>
          </w:p>
        </w:tc>
      </w:tr>
      <w:tr w:rsidR="00DF5DE6" w:rsidRPr="00DF5DE6" w:rsidTr="00B91BE6">
        <w:trPr>
          <w:trHeight w:val="562"/>
        </w:trPr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34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пункт 1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приложения</w:t>
            </w:r>
            <w:proofErr w:type="gramEnd"/>
            <w:r w:rsidRPr="00DF5DE6">
              <w:t xml:space="preserve"> № 2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ind w:right="-98" w:hanging="12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>пункт</w:t>
            </w:r>
            <w:proofErr w:type="gramEnd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ГОСТ 22648-77 «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Пластмассы. Методы определения гигиенических показателей»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35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пункт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приложения</w:t>
            </w:r>
            <w:proofErr w:type="gramEnd"/>
            <w:r w:rsidRPr="00DF5DE6">
              <w:t xml:space="preserve"> № 2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bCs/>
              </w:rPr>
              <w:t>разделы</w:t>
            </w:r>
            <w:proofErr w:type="gramEnd"/>
            <w:r w:rsidRPr="00DF5DE6">
              <w:rPr>
                <w:bCs/>
              </w:rPr>
              <w:t xml:space="preserve"> 4 – 6 ГОСТ 32995-2014 «</w:t>
            </w:r>
            <w:r w:rsidRPr="00DF5DE6">
              <w:t>Материалы текстильные. Методика измерения напряженности электростатического поля»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36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ind w:right="-98" w:hanging="1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№ 9-29.7-95 «Методика измерения напряженности электростатического поля»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0F232A">
            <w:pPr>
              <w:ind w:left="-108" w:right="-108"/>
              <w:jc w:val="center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применяется</w:t>
            </w:r>
            <w:proofErr w:type="gramEnd"/>
            <w:r w:rsidRPr="00DF5D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37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пункт 3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приложения</w:t>
            </w:r>
            <w:proofErr w:type="gramEnd"/>
            <w:r w:rsidRPr="00DF5DE6">
              <w:t xml:space="preserve"> № 2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ind w:right="-98" w:hanging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Инструкция 2.1.2.10-12-38-2006 «Гигиеническая оценка полимерных и </w:t>
            </w:r>
            <w:proofErr w:type="spellStart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полимерсодержащих</w:t>
            </w:r>
            <w:proofErr w:type="spellEnd"/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материалов, изделий и конструкций, предназначенных для применения в промышленном и гражданском строительстве»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2D4F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DE6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применяется</w:t>
            </w:r>
            <w:proofErr w:type="gramEnd"/>
            <w:r w:rsidRPr="00DF5D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разработки соответствующего межгосударственного стандарта и включения его в настоящий перечень</w:t>
            </w:r>
          </w:p>
          <w:p w:rsidR="002D4F7E" w:rsidRPr="00DF5DE6" w:rsidRDefault="002D4F7E" w:rsidP="002D4F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ind w:right="-98" w:hanging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применению № 056-2009 «Гигиеническая оценка лакокрасочных материалов»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2D4F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DE6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применяется</w:t>
            </w:r>
            <w:proofErr w:type="gramEnd"/>
            <w:r w:rsidRPr="00DF5D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39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пункт 4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приложения</w:t>
            </w:r>
            <w:proofErr w:type="gramEnd"/>
            <w:r w:rsidRPr="00DF5DE6">
              <w:t xml:space="preserve"> № 2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ind w:right="-98" w:hanging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DE6">
              <w:rPr>
                <w:rFonts w:ascii="Times New Roman" w:hAnsi="Times New Roman" w:cs="Times New Roman"/>
                <w:bCs/>
                <w:sz w:val="24"/>
                <w:szCs w:val="24"/>
              </w:rPr>
              <w:t>ГОСТ 30108-94 «</w:t>
            </w:r>
            <w:r w:rsidRPr="00DF5DE6">
              <w:rPr>
                <w:rFonts w:ascii="Times New Roman" w:hAnsi="Times New Roman" w:cs="Times New Roman"/>
                <w:sz w:val="24"/>
                <w:szCs w:val="24"/>
              </w:rPr>
              <w:t>Материалы и изделия строительные. Определение удельной эффективной активности естественных радионуклидов»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40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bCs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33795-2016 «</w:t>
            </w:r>
            <w:r w:rsidRPr="00DF5DE6">
              <w:t>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41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пункт 5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приложения</w:t>
            </w:r>
            <w:proofErr w:type="gramEnd"/>
            <w:r w:rsidRPr="00DF5DE6">
              <w:t xml:space="preserve"> № 2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Инструкция по применению № 016-1211 «Методы оценки гигиенической безопасности отдельных видов продукции для детей»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B2CEA">
            <w:pPr>
              <w:pStyle w:val="Style3"/>
              <w:widowControl/>
              <w:spacing w:line="240" w:lineRule="auto"/>
              <w:ind w:left="-108" w:right="-115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42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пункт 6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приложения</w:t>
            </w:r>
            <w:proofErr w:type="gramEnd"/>
            <w:r w:rsidRPr="00DF5DE6">
              <w:t xml:space="preserve"> № 2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Инструкция 1.1.11-12-35-2004 «</w:t>
            </w:r>
            <w:r w:rsidRPr="00DF5DE6">
              <w:t>Требования к постановке экспериментальных исследований для первичной токсикологической оценки и гигиенической регламентации веществ»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B2CEA">
            <w:pPr>
              <w:pStyle w:val="Style3"/>
              <w:widowControl/>
              <w:spacing w:line="240" w:lineRule="auto"/>
              <w:ind w:left="-108" w:right="-115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43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МУ 1.1.037-95 «Биотестирование продукции из полимерных и других материалов»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B2CEA">
            <w:pPr>
              <w:pStyle w:val="Style3"/>
              <w:widowControl/>
              <w:spacing w:line="240" w:lineRule="auto"/>
              <w:ind w:left="-108" w:right="-115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до разработки соответствующего </w:t>
            </w:r>
            <w:r w:rsidRPr="00DF5DE6">
              <w:lastRenderedPageBreak/>
              <w:t>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МР № 2 ФЦ/2688-03 «Экспресс-метод оценки токсичности проб воздуха по водорастворимым компонентам с использованием в качестве тест-объекта спермы крупного рогатого скота»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B2CEA">
            <w:pPr>
              <w:pStyle w:val="Style3"/>
              <w:widowControl/>
              <w:spacing w:line="240" w:lineRule="auto"/>
              <w:ind w:left="-108" w:right="-115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45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формальдегида, акрилонитрила, стирола, метилметакрилата, винилацетата)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22648-77 «</w:t>
            </w:r>
            <w:r w:rsidRPr="00DF5DE6">
              <w:t>Пластмассы. Методы определения гигиенических показателей»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46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формальдегида, стирола, винилацетата)</w:t>
            </w:r>
          </w:p>
          <w:p w:rsidR="00330C45" w:rsidRPr="00DF5DE6" w:rsidRDefault="00330C45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22648-77 «</w:t>
            </w:r>
            <w:r w:rsidRPr="00DF5DE6">
              <w:t>Пластмассы. Методы определения гигиенических показателей»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47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формальдегида, аммиака, фенола)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30255-2014 «</w:t>
            </w:r>
            <w:r w:rsidRPr="00DF5DE6">
              <w:t>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формальдегида)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33447-2015 «Упаковка. Определение концентрации формальдегида в воздушной среде»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49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КМС 752:2013 «Мебель, древесные и полимерные материалы. Метод определения выделения формальдегида и других вредных летучих химических веществ из мебели, древесных и полимерных материалов в воздух закрытых камер. Общие требования»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50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</w:t>
            </w:r>
            <w:proofErr w:type="spellStart"/>
            <w:r w:rsidRPr="00DF5DE6">
              <w:t>капролактама</w:t>
            </w:r>
            <w:proofErr w:type="spellEnd"/>
            <w:r w:rsidRPr="00DF5DE6">
              <w:t>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ГОСТ 30351-2001 «Полиамиды, волокна, ткани, пленки полиамидные. Определение массовой доли остаточных количеств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капролактама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и низкомолекулярных соединений и их концентрации миграции в воду. Методы жидкостной и газожидкостной хроматографии»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51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34169-2017 «Упаковка. Определение содержания ε-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капролактама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методом жидкостной хроматографии в водной и модельной средах»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B1490">
            <w:pPr>
              <w:pStyle w:val="Style3"/>
              <w:widowControl/>
              <w:spacing w:line="240" w:lineRule="auto"/>
              <w:ind w:right="-31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52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</w:t>
            </w:r>
            <w:proofErr w:type="spellStart"/>
            <w:r w:rsidRPr="00DF5DE6">
              <w:t>гексаметилендиамина</w:t>
            </w:r>
            <w:proofErr w:type="spellEnd"/>
            <w:r w:rsidRPr="00DF5DE6">
              <w:t>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 w:hanging="12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bCs/>
              </w:rPr>
              <w:t>ГОСТ 32533-2013 «</w:t>
            </w:r>
            <w:proofErr w:type="spellStart"/>
            <w:r w:rsidRPr="00DF5DE6">
              <w:rPr>
                <w:bCs/>
              </w:rPr>
              <w:t>Гексаметилендиамин</w:t>
            </w:r>
            <w:proofErr w:type="spellEnd"/>
            <w:r w:rsidRPr="00DF5DE6">
              <w:rPr>
                <w:bCs/>
              </w:rPr>
              <w:t>. Определение содержания в воздушной среде»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53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ангидрида фосфорного)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34039-2016 «</w:t>
            </w:r>
            <w:r w:rsidRPr="00DF5DE6">
              <w:t>Мебель, древесные и полимерные материалы. Метод определения выделения фосфорного ангидрида в климатических камерах»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54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водорода цианистого)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34040-2016 «</w:t>
            </w:r>
            <w:r w:rsidRPr="00DF5DE6">
              <w:t>Мебель, древесные и полимерные материалы. Метод определения выделения цианистого водорода в климатических камерах»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хлористого водорода)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34041-2016 «</w:t>
            </w:r>
            <w:r w:rsidRPr="00DF5DE6">
              <w:t>Мебель, древесные и полимерные материалы. Метод определения выделения водорода хлористого в климатических камерах»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56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диоксида серы)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34042-2016 «</w:t>
            </w:r>
            <w:r w:rsidRPr="00DF5DE6">
              <w:t>Мебель, древесные и полимерные материалы. Метод определения выделения диоксида серы в климатических камерах»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57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фталевого ангидрида)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32457-2013 «</w:t>
            </w:r>
            <w:r w:rsidRPr="00DF5DE6">
              <w:t>Фталевый ангидрид. Определение содержания в воздушной среде методом газовой хроматографии масс-спектрометрии»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58</w:t>
            </w:r>
          </w:p>
        </w:tc>
        <w:tc>
          <w:tcPr>
            <w:tcW w:w="2980" w:type="dxa"/>
          </w:tcPr>
          <w:p w:rsidR="002B19AE" w:rsidRPr="00DF5DE6" w:rsidRDefault="002B19AE" w:rsidP="00AC7AFE">
            <w:pPr>
              <w:pStyle w:val="Style3"/>
              <w:widowControl/>
              <w:spacing w:line="240" w:lineRule="auto"/>
              <w:ind w:left="-56" w:right="62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таблицы приложения № 2 </w:t>
            </w:r>
          </w:p>
          <w:p w:rsidR="002B19AE" w:rsidRPr="00DF5DE6" w:rsidRDefault="002B19AE" w:rsidP="00AC7AFE">
            <w:pPr>
              <w:pStyle w:val="Style3"/>
              <w:widowControl/>
              <w:spacing w:line="240" w:lineRule="auto"/>
              <w:ind w:left="-56" w:righ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бензола, спирта метилового, акрилонитрила, стирола, ксилолов (смеси изомеров), спирта бутилового, </w:t>
            </w:r>
            <w:proofErr w:type="spellStart"/>
            <w:r w:rsidRPr="00DF5DE6">
              <w:t>бутилацетата</w:t>
            </w:r>
            <w:proofErr w:type="spellEnd"/>
            <w:r w:rsidRPr="00DF5DE6">
              <w:t>, спирта изопропилового, ацетальдегида, спирта изобутилового, ацетона)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МУК 4.1.3166-14 «</w:t>
            </w:r>
            <w:r w:rsidRPr="00DF5DE6">
              <w:t xml:space="preserve">Газохроматографическое определение </w:t>
            </w:r>
            <w:proofErr w:type="spellStart"/>
            <w:r w:rsidRPr="00DF5DE6">
              <w:t>гексана</w:t>
            </w:r>
            <w:proofErr w:type="spellEnd"/>
            <w:r w:rsidRPr="00DF5DE6">
              <w:t xml:space="preserve">, гептана, ацетальдегида, ацетона, </w:t>
            </w:r>
            <w:proofErr w:type="spellStart"/>
            <w:r w:rsidRPr="00DF5DE6">
              <w:t>метилацетата</w:t>
            </w:r>
            <w:proofErr w:type="spellEnd"/>
            <w:r w:rsidRPr="00DF5DE6">
              <w:t xml:space="preserve">, этилацетата, метанола, </w:t>
            </w:r>
            <w:proofErr w:type="spellStart"/>
            <w:r w:rsidRPr="00DF5DE6">
              <w:t>изопропанола</w:t>
            </w:r>
            <w:proofErr w:type="spellEnd"/>
            <w:r w:rsidRPr="00DF5DE6">
              <w:t>, акрилонитрила, н-</w:t>
            </w:r>
            <w:proofErr w:type="spellStart"/>
            <w:r w:rsidRPr="00DF5DE6">
              <w:t>пропанола</w:t>
            </w:r>
            <w:proofErr w:type="spellEnd"/>
            <w:r w:rsidRPr="00DF5DE6">
              <w:t>, н-</w:t>
            </w:r>
            <w:proofErr w:type="spellStart"/>
            <w:r w:rsidRPr="00DF5DE6">
              <w:t>пропилацетата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бутилацетата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изобутанола</w:t>
            </w:r>
            <w:proofErr w:type="spellEnd"/>
            <w:r w:rsidRPr="00DF5DE6">
              <w:t xml:space="preserve">, н-бутанола, бензола, толуола, этилбензола, </w:t>
            </w:r>
            <w:r w:rsidRPr="00DF5DE6">
              <w:br/>
              <w:t>м-, о- и п-ксилолов, изопропилбензола, стирола, α-метилстирола в воде и водных вытяжках из материалов различного состава» (свидетельство об аттестации № 01.00282-2008/0153.16.01.13 от 16.01.2013, номер в реестре ФР.1.31.2013.16740)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B85DBD">
            <w:pPr>
              <w:pStyle w:val="Style3"/>
              <w:widowControl/>
              <w:spacing w:line="240" w:lineRule="auto"/>
              <w:ind w:left="-95" w:right="-10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59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</w:t>
            </w:r>
            <w:r w:rsidRPr="00DF5DE6">
              <w:lastRenderedPageBreak/>
              <w:t xml:space="preserve">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стирола)</w:t>
            </w:r>
          </w:p>
        </w:tc>
        <w:tc>
          <w:tcPr>
            <w:tcW w:w="7781" w:type="dxa"/>
          </w:tcPr>
          <w:p w:rsidR="002B19AE" w:rsidRPr="00DF5DE6" w:rsidRDefault="002B19AE" w:rsidP="00B91BE6">
            <w:pPr>
              <w:pStyle w:val="Style3"/>
              <w:widowControl/>
              <w:spacing w:line="240" w:lineRule="auto"/>
              <w:ind w:right="-121"/>
              <w:jc w:val="left"/>
              <w:rPr>
                <w:bCs/>
              </w:rPr>
            </w:pPr>
            <w:r w:rsidRPr="00DF5DE6">
              <w:rPr>
                <w:rStyle w:val="CharStyle12"/>
                <w:sz w:val="24"/>
                <w:szCs w:val="24"/>
              </w:rPr>
              <w:lastRenderedPageBreak/>
              <w:t>МУК 4.1.3167-14 «</w:t>
            </w:r>
            <w:r w:rsidRPr="00DF5DE6">
              <w:t xml:space="preserve">Газохроматографическое определение </w:t>
            </w:r>
            <w:proofErr w:type="spellStart"/>
            <w:r w:rsidRPr="00DF5DE6">
              <w:t>гексана</w:t>
            </w:r>
            <w:proofErr w:type="spellEnd"/>
            <w:r w:rsidRPr="00DF5DE6">
              <w:t xml:space="preserve">, гептана, бензола, толуола, этилбензола, м-, о- и п-ксилолов, изопропилбензола, </w:t>
            </w:r>
            <w:r w:rsidR="00DF5DE6">
              <w:br/>
            </w:r>
            <w:r w:rsidRPr="00DF5DE6">
              <w:lastRenderedPageBreak/>
              <w:t>н-</w:t>
            </w:r>
            <w:proofErr w:type="spellStart"/>
            <w:r w:rsidRPr="00DF5DE6">
              <w:t>пропилбензола</w:t>
            </w:r>
            <w:proofErr w:type="spellEnd"/>
            <w:r w:rsidRPr="00DF5DE6">
              <w:t xml:space="preserve">, стирола, α-метилстирола, </w:t>
            </w:r>
            <w:proofErr w:type="spellStart"/>
            <w:r w:rsidRPr="00DF5DE6">
              <w:t>бензальдегида</w:t>
            </w:r>
            <w:proofErr w:type="spellEnd"/>
            <w:r w:rsidRPr="00DF5DE6">
              <w:t xml:space="preserve"> в атмосферном воздухе, воздухе испытательной камеры и замкнутых помещений» (свидетельство об аттестации № 01.00282-2008/0155.16.01.13 </w:t>
            </w:r>
            <w:r w:rsidRPr="00DF5DE6">
              <w:br/>
              <w:t xml:space="preserve">от 16.01.2013, номер в реестре </w:t>
            </w:r>
            <w:hyperlink r:id="rId9" w:tgtFrame="_blank" w:history="1">
              <w:r w:rsidRPr="00DF5DE6">
                <w:rPr>
                  <w:rStyle w:val="aa"/>
                  <w:color w:val="auto"/>
                </w:rPr>
                <w:t>ФР.1.31.2013.16742</w:t>
              </w:r>
            </w:hyperlink>
            <w:r w:rsidRPr="00DF5DE6">
              <w:t>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B85DBD">
            <w:pPr>
              <w:pStyle w:val="Style3"/>
              <w:widowControl/>
              <w:spacing w:line="240" w:lineRule="auto"/>
              <w:ind w:left="-95" w:right="-10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lastRenderedPageBreak/>
              <w:t>применяется</w:t>
            </w:r>
            <w:proofErr w:type="gramEnd"/>
            <w:r w:rsidRPr="00DF5DE6">
              <w:t xml:space="preserve"> до разработки </w:t>
            </w:r>
            <w:r w:rsidRPr="00DF5DE6">
              <w:lastRenderedPageBreak/>
              <w:t>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</w:t>
            </w:r>
            <w:proofErr w:type="spellStart"/>
            <w:r w:rsidRPr="00DF5DE6">
              <w:t>дибутилфталата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диоктилфталата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диметилтерефталата</w:t>
            </w:r>
            <w:proofErr w:type="spellEnd"/>
            <w:r w:rsidRPr="00DF5DE6">
              <w:t>)</w:t>
            </w:r>
          </w:p>
        </w:tc>
        <w:tc>
          <w:tcPr>
            <w:tcW w:w="7781" w:type="dxa"/>
          </w:tcPr>
          <w:p w:rsidR="002B19AE" w:rsidRPr="00DF5DE6" w:rsidRDefault="002B19AE" w:rsidP="00A07422">
            <w:pPr>
              <w:pStyle w:val="Style3"/>
              <w:widowControl/>
              <w:spacing w:line="240" w:lineRule="auto"/>
              <w:ind w:right="-123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МУК 4.1.3168-14 «</w:t>
            </w:r>
            <w:r w:rsidRPr="00DF5DE6">
              <w:t xml:space="preserve">Газохроматографическое определение </w:t>
            </w:r>
            <w:proofErr w:type="spellStart"/>
            <w:r w:rsidRPr="00DF5DE6">
              <w:t>диметилфталата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диметилтерефталата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диэтилфталата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дибутилфталата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бутилбензилфталата</w:t>
            </w:r>
            <w:proofErr w:type="spellEnd"/>
            <w:r w:rsidRPr="00DF5DE6">
              <w:t>, бис(2-</w:t>
            </w:r>
            <w:proofErr w:type="gramStart"/>
            <w:r w:rsidRPr="00DF5DE6">
              <w:t>этилгексил)</w:t>
            </w:r>
            <w:proofErr w:type="spellStart"/>
            <w:r w:rsidRPr="00DF5DE6">
              <w:t>фталата</w:t>
            </w:r>
            <w:proofErr w:type="spellEnd"/>
            <w:proofErr w:type="gramEnd"/>
            <w:r w:rsidRPr="00DF5DE6">
              <w:t xml:space="preserve"> и </w:t>
            </w:r>
            <w:proofErr w:type="spellStart"/>
            <w:r w:rsidRPr="00DF5DE6">
              <w:t>диоктилфталата</w:t>
            </w:r>
            <w:proofErr w:type="spellEnd"/>
            <w:r w:rsidRPr="00DF5DE6">
              <w:t xml:space="preserve"> в атмосферном воздухе, воздухе испытательной камеры и замкнутых помещений» (свидетельство об аттестации № 01.00282-2008/0146.14.12.12 от 14.12.2012, номер в реестре ФР.1.31.2013.16763)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B85DBD">
            <w:pPr>
              <w:pStyle w:val="Style3"/>
              <w:widowControl/>
              <w:spacing w:line="240" w:lineRule="auto"/>
              <w:ind w:left="-95" w:right="-10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61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28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ГОСТ 34170-2017 «Упаковка. Определение содержания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диоктилфталата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,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дибутилфталата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методом газовой хроматографии в воздушной среде»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B1490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62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28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ГОСТ 33450-2015 «Упаковка. Определение содержания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диметилтерефталата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методом газовой хроматографии в воздушной среде»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B1490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63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таблицы приложения № 2 </w:t>
            </w:r>
          </w:p>
          <w:p w:rsidR="002B19AE" w:rsidRPr="00DF5DE6" w:rsidRDefault="002B19AE" w:rsidP="000559EF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</w:t>
            </w:r>
            <w:proofErr w:type="spellStart"/>
            <w:r w:rsidRPr="00DF5DE6">
              <w:t>дибутилфталата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диоктилфталата</w:t>
            </w:r>
            <w:proofErr w:type="spellEnd"/>
            <w:r w:rsidRPr="00DF5DE6">
              <w:t>)</w:t>
            </w:r>
          </w:p>
        </w:tc>
        <w:tc>
          <w:tcPr>
            <w:tcW w:w="7781" w:type="dxa"/>
          </w:tcPr>
          <w:p w:rsidR="00413AE8" w:rsidRPr="00DF5DE6" w:rsidRDefault="002B19AE" w:rsidP="00AE5A17">
            <w:pPr>
              <w:pStyle w:val="Style3"/>
              <w:widowControl/>
              <w:spacing w:line="240" w:lineRule="auto"/>
              <w:ind w:right="-28"/>
              <w:jc w:val="left"/>
              <w:rPr>
                <w:rStyle w:val="CharStyle12"/>
                <w:sz w:val="24"/>
                <w:szCs w:val="24"/>
                <w:shd w:val="clear" w:color="auto" w:fill="auto"/>
              </w:rPr>
            </w:pPr>
            <w:r w:rsidRPr="00DF5DE6">
              <w:t xml:space="preserve">МВИ.МН 1402-2000 «Методика выполнения измерений концентраций </w:t>
            </w:r>
            <w:proofErr w:type="spellStart"/>
            <w:r w:rsidRPr="00DF5DE6">
              <w:t>дибутилфталата</w:t>
            </w:r>
            <w:proofErr w:type="spellEnd"/>
            <w:r w:rsidRPr="00DF5DE6">
              <w:t xml:space="preserve"> (ДБФ) и </w:t>
            </w:r>
            <w:proofErr w:type="spellStart"/>
            <w:r w:rsidRPr="00DF5DE6">
              <w:t>диокти</w:t>
            </w:r>
            <w:r w:rsidR="002F318B">
              <w:t>л</w:t>
            </w:r>
            <w:r w:rsidRPr="00DF5DE6">
              <w:t>фталата</w:t>
            </w:r>
            <w:proofErr w:type="spellEnd"/>
            <w:r w:rsidRPr="00DF5DE6">
              <w:t xml:space="preserve"> (ДОФ) в водной и водно-спиртовых средах, имитирующих алкогольные напитки, методом газовой хроматографии»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до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B1490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64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2F318B">
            <w:pPr>
              <w:pStyle w:val="Style3"/>
              <w:widowControl/>
              <w:spacing w:line="240" w:lineRule="auto"/>
              <w:ind w:right="-28"/>
              <w:jc w:val="left"/>
            </w:pPr>
            <w:r w:rsidRPr="00DF5DE6">
              <w:t xml:space="preserve">ГОСТ 33451-2015 «Упаковка. Определение содержания </w:t>
            </w:r>
            <w:proofErr w:type="spellStart"/>
            <w:r w:rsidRPr="00DF5DE6">
              <w:t>диоктилфталата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дибутилфталата</w:t>
            </w:r>
            <w:proofErr w:type="spellEnd"/>
            <w:r w:rsidRPr="00DF5DE6">
              <w:t xml:space="preserve"> методом газовой хроматографии в модельных средах». Разработан на основе МВИ.МН 1402-2000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28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28"/>
              <w:jc w:val="left"/>
            </w:pPr>
          </w:p>
        </w:tc>
      </w:tr>
      <w:tr w:rsidR="00D62DBC" w:rsidRPr="00DF5DE6" w:rsidTr="0084381C">
        <w:trPr>
          <w:trHeight w:val="925"/>
        </w:trPr>
        <w:tc>
          <w:tcPr>
            <w:tcW w:w="672" w:type="dxa"/>
          </w:tcPr>
          <w:p w:rsidR="00D62DBC" w:rsidRPr="00DF5DE6" w:rsidRDefault="00D62DBC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 w:rsidRPr="00DF5DE6">
              <w:rPr>
                <w:rStyle w:val="FontStyle12"/>
                <w:b w:val="0"/>
                <w:sz w:val="24"/>
                <w:szCs w:val="24"/>
              </w:rPr>
              <w:t>65</w:t>
            </w:r>
          </w:p>
        </w:tc>
        <w:tc>
          <w:tcPr>
            <w:tcW w:w="2980" w:type="dxa"/>
          </w:tcPr>
          <w:p w:rsidR="00D62DBC" w:rsidRPr="00DF5DE6" w:rsidRDefault="00D62DBC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таблицы приложения № 2 </w:t>
            </w:r>
          </w:p>
          <w:p w:rsidR="00D62DBC" w:rsidRPr="00DF5DE6" w:rsidRDefault="00D62DBC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</w:t>
            </w:r>
            <w:proofErr w:type="spellStart"/>
            <w:r w:rsidRPr="00DF5DE6">
              <w:t>диметилтерефталата</w:t>
            </w:r>
            <w:proofErr w:type="spellEnd"/>
            <w:r w:rsidRPr="00DF5DE6">
              <w:t>)</w:t>
            </w:r>
          </w:p>
        </w:tc>
        <w:tc>
          <w:tcPr>
            <w:tcW w:w="7781" w:type="dxa"/>
          </w:tcPr>
          <w:p w:rsidR="00D62DBC" w:rsidRPr="00DF5DE6" w:rsidRDefault="00D62DBC" w:rsidP="00AE5A17">
            <w:pPr>
              <w:pStyle w:val="Style3"/>
              <w:widowControl/>
              <w:spacing w:line="240" w:lineRule="auto"/>
              <w:ind w:right="-28"/>
              <w:jc w:val="left"/>
            </w:pPr>
            <w:r w:rsidRPr="00DF5DE6">
              <w:t xml:space="preserve">МУК 4.1.745-99 «Газохроматографическое определение </w:t>
            </w:r>
            <w:proofErr w:type="spellStart"/>
            <w:r w:rsidRPr="00DF5DE6">
              <w:t>диметилового</w:t>
            </w:r>
            <w:proofErr w:type="spellEnd"/>
            <w:r w:rsidRPr="00DF5DE6">
              <w:t xml:space="preserve"> эфира терефталевой кислоты в воде»</w:t>
            </w:r>
          </w:p>
          <w:p w:rsidR="00D62DBC" w:rsidRPr="00DF5DE6" w:rsidRDefault="00D62DBC" w:rsidP="00AE5A17">
            <w:pPr>
              <w:pStyle w:val="Style3"/>
              <w:widowControl/>
              <w:spacing w:line="240" w:lineRule="auto"/>
              <w:ind w:right="-28"/>
              <w:jc w:val="left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62DBC" w:rsidRPr="00DF5DE6" w:rsidRDefault="00D62DBC" w:rsidP="00AE5A17">
            <w:pPr>
              <w:pStyle w:val="Style3"/>
              <w:widowControl/>
              <w:spacing w:line="240" w:lineRule="auto"/>
              <w:ind w:right="-28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DBC" w:rsidRPr="00DF5DE6" w:rsidRDefault="00D62DBC" w:rsidP="00054916">
            <w:pPr>
              <w:pStyle w:val="Style3"/>
              <w:widowControl/>
              <w:spacing w:line="240" w:lineRule="auto"/>
              <w:ind w:right="-28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84381C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66</w:t>
            </w:r>
          </w:p>
          <w:p w:rsidR="002B19AE" w:rsidRPr="00DF5DE6" w:rsidRDefault="002B19AE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</w:t>
            </w:r>
            <w:proofErr w:type="spellStart"/>
            <w:r w:rsidRPr="00DF5DE6">
              <w:t>дибутилфталата</w:t>
            </w:r>
            <w:proofErr w:type="spellEnd"/>
            <w:r w:rsidR="000559EF">
              <w:t xml:space="preserve">, </w:t>
            </w:r>
            <w:proofErr w:type="spellStart"/>
            <w:r w:rsidR="000559EF">
              <w:t>диметилтерефталата</w:t>
            </w:r>
            <w:proofErr w:type="spellEnd"/>
            <w:r w:rsidR="000559EF">
              <w:t xml:space="preserve">, </w:t>
            </w:r>
            <w:proofErr w:type="spellStart"/>
            <w:r w:rsidR="000559EF">
              <w:t>диоктил</w:t>
            </w:r>
            <w:r w:rsidR="00B43E19">
              <w:t>фталата</w:t>
            </w:r>
            <w:proofErr w:type="spellEnd"/>
            <w:r w:rsidRPr="00DF5DE6">
              <w:t>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28"/>
              <w:jc w:val="left"/>
              <w:rPr>
                <w:bCs/>
              </w:rPr>
            </w:pPr>
            <w:r w:rsidRPr="00DF5DE6">
              <w:rPr>
                <w:rStyle w:val="CharStyle12"/>
                <w:sz w:val="24"/>
                <w:szCs w:val="24"/>
              </w:rPr>
              <w:t>МУК 4.1.3169-14 «</w:t>
            </w:r>
            <w:r w:rsidRPr="00DF5DE6">
              <w:t xml:space="preserve">Газохроматографическое определение </w:t>
            </w:r>
            <w:proofErr w:type="spellStart"/>
            <w:r w:rsidRPr="00DF5DE6">
              <w:t>диметилфталата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диметилтерефталата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диэтилфталата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дибутилфталата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бутилбензилфталата</w:t>
            </w:r>
            <w:proofErr w:type="spellEnd"/>
            <w:r w:rsidRPr="00DF5DE6">
              <w:t>, бис(2-</w:t>
            </w:r>
            <w:proofErr w:type="gramStart"/>
            <w:r w:rsidRPr="00DF5DE6">
              <w:t>этилгексил)</w:t>
            </w:r>
            <w:proofErr w:type="spellStart"/>
            <w:r w:rsidRPr="00DF5DE6">
              <w:t>фталата</w:t>
            </w:r>
            <w:proofErr w:type="spellEnd"/>
            <w:proofErr w:type="gramEnd"/>
            <w:r w:rsidRPr="00DF5DE6">
              <w:t xml:space="preserve"> и </w:t>
            </w:r>
            <w:proofErr w:type="spellStart"/>
            <w:r w:rsidRPr="00DF5DE6">
              <w:t>диоктилфталата</w:t>
            </w:r>
            <w:proofErr w:type="spellEnd"/>
            <w:r w:rsidRPr="00DF5DE6">
              <w:t xml:space="preserve"> в воде и водных вытяжках из материалов различного состава» (свидетельство </w:t>
            </w:r>
            <w:r w:rsidRPr="00DF5DE6">
              <w:br/>
              <w:t xml:space="preserve">об аттестации № 01.00282-2008/0147.16.01.13 от 16.01.2013, номер </w:t>
            </w:r>
            <w:r w:rsidRPr="00DF5DE6">
              <w:br/>
              <w:t>в реестре ФР.1.31.2013.16764)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DC1E65">
            <w:pPr>
              <w:pStyle w:val="Style3"/>
              <w:widowControl/>
              <w:spacing w:line="240" w:lineRule="auto"/>
              <w:ind w:left="-108" w:right="-10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84381C" w:rsidP="0084381C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67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спирта метилового, спирта бутилового, </w:t>
            </w:r>
            <w:proofErr w:type="spellStart"/>
            <w:r w:rsidRPr="00DF5DE6">
              <w:t>бутилацетата</w:t>
            </w:r>
            <w:proofErr w:type="spellEnd"/>
            <w:r w:rsidRPr="00DF5DE6">
              <w:t>, спирта изопропилового, ацетальдегида, спирта изобутилового, ацетона)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</w:pPr>
            <w:r w:rsidRPr="00DF5DE6">
              <w:rPr>
                <w:rStyle w:val="CharStyle12"/>
                <w:sz w:val="24"/>
                <w:szCs w:val="24"/>
              </w:rPr>
              <w:t>МУК 4.1.3170-14 «</w:t>
            </w:r>
            <w:r w:rsidRPr="00DF5DE6">
              <w:t xml:space="preserve">Газохроматографическое определение ацетальдегида, ацетона, </w:t>
            </w:r>
            <w:proofErr w:type="spellStart"/>
            <w:r w:rsidRPr="00DF5DE6">
              <w:t>метилацетата</w:t>
            </w:r>
            <w:proofErr w:type="spellEnd"/>
            <w:r w:rsidRPr="00DF5DE6">
              <w:t xml:space="preserve">, этилацетата, метанола, </w:t>
            </w:r>
            <w:proofErr w:type="spellStart"/>
            <w:r w:rsidRPr="00DF5DE6">
              <w:t>изопропанола</w:t>
            </w:r>
            <w:proofErr w:type="spellEnd"/>
            <w:r w:rsidRPr="00DF5DE6">
              <w:t xml:space="preserve">, этанола, </w:t>
            </w:r>
          </w:p>
          <w:p w:rsidR="002B19AE" w:rsidRPr="00DF5DE6" w:rsidRDefault="002B19AE" w:rsidP="00DC1E65">
            <w:pPr>
              <w:pStyle w:val="Style3"/>
              <w:widowControl/>
              <w:spacing w:line="240" w:lineRule="auto"/>
              <w:ind w:right="-31"/>
              <w:jc w:val="left"/>
              <w:rPr>
                <w:bCs/>
              </w:rPr>
            </w:pPr>
            <w:proofErr w:type="gramStart"/>
            <w:r w:rsidRPr="00DF5DE6">
              <w:t>н</w:t>
            </w:r>
            <w:proofErr w:type="gramEnd"/>
            <w:r w:rsidRPr="00DF5DE6">
              <w:t>-</w:t>
            </w:r>
            <w:proofErr w:type="spellStart"/>
            <w:r w:rsidRPr="00DF5DE6">
              <w:t>пропилацетата</w:t>
            </w:r>
            <w:proofErr w:type="spellEnd"/>
            <w:r w:rsidRPr="00DF5DE6">
              <w:t>, н-</w:t>
            </w:r>
            <w:proofErr w:type="spellStart"/>
            <w:r w:rsidRPr="00DF5DE6">
              <w:t>пропанола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изобутилацетата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бутилацетата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изобутанола</w:t>
            </w:r>
            <w:proofErr w:type="spellEnd"/>
            <w:r w:rsidRPr="00DF5DE6">
              <w:t xml:space="preserve">, н-бутанола в атмосферном воздухе, воздухе </w:t>
            </w:r>
            <w:r w:rsidR="00DC1E65" w:rsidRPr="00DF5DE6">
              <w:br/>
            </w:r>
            <w:r w:rsidRPr="00DF5DE6">
              <w:t>испытательной камеры и замкнутых помещений» (свидетельство об аттестации № 01.00282-2008/0154.16.01.13 от 16.01.2013, номер в реестре ФР.1.31.2013.16741)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DC1E65">
            <w:pPr>
              <w:pStyle w:val="Style3"/>
              <w:widowControl/>
              <w:spacing w:line="240" w:lineRule="auto"/>
              <w:ind w:left="-108" w:right="-10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68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>ГОСТ 34173-2017 «Упаковка. Определение содержания ацетальдегида в воздушной среде»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54916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84381C" w:rsidP="00AE5A17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69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ГОСТ 34172-2017 «Упаковка. Определение содержания метилового спирта, бутилового спирта, изобутилового спирта,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пропилового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спирта, изопропилового спирта в воздушной среде»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54916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70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метилметакрилата, ацетона)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bCs/>
              </w:rPr>
            </w:pPr>
            <w:r w:rsidRPr="00DF5DE6">
              <w:rPr>
                <w:rStyle w:val="CharStyle12"/>
                <w:sz w:val="24"/>
                <w:szCs w:val="24"/>
              </w:rPr>
              <w:t>МУК 4.1.3171-14 «</w:t>
            </w:r>
            <w:r w:rsidRPr="00DF5DE6">
              <w:t xml:space="preserve">Газохроматографическое определение ацетальдегида, ацетона, </w:t>
            </w:r>
            <w:proofErr w:type="spellStart"/>
            <w:r w:rsidRPr="00DF5DE6">
              <w:t>метилацетата</w:t>
            </w:r>
            <w:proofErr w:type="spellEnd"/>
            <w:r w:rsidRPr="00DF5DE6">
              <w:t xml:space="preserve">, метанола, этанола, </w:t>
            </w:r>
            <w:proofErr w:type="spellStart"/>
            <w:r w:rsidRPr="00DF5DE6">
              <w:t>метилакрилата</w:t>
            </w:r>
            <w:proofErr w:type="spellEnd"/>
            <w:r w:rsidRPr="00DF5DE6">
              <w:t xml:space="preserve">, метилметакрилата, </w:t>
            </w:r>
            <w:proofErr w:type="spellStart"/>
            <w:r w:rsidRPr="00DF5DE6">
              <w:t>этилакрилата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изобутилакрилата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бутилакрилата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бутилметакрилата</w:t>
            </w:r>
            <w:proofErr w:type="spellEnd"/>
            <w:r w:rsidRPr="00DF5DE6">
              <w:t>, толуола, стирола, α-метилстирола в воде и водных вытяжках из материалов различного состава» (свидетельство об аттестации № 01.00282-2008/0160.19.03.13 от 19.03.2013, номер в реестре ФР.1.31.2013.16751)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DC1E65">
            <w:pPr>
              <w:pStyle w:val="Style3"/>
              <w:widowControl/>
              <w:spacing w:line="240" w:lineRule="auto"/>
              <w:ind w:left="-95" w:right="-101"/>
              <w:rPr>
                <w:rStyle w:val="FontStyle12"/>
                <w:b w:val="0"/>
                <w:sz w:val="24"/>
                <w:szCs w:val="24"/>
              </w:rPr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224D9B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Default="002B19AE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  <w:p w:rsidR="0084381C" w:rsidRPr="00DF5DE6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71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</w:t>
            </w:r>
            <w:r w:rsidRPr="00DF5DE6">
              <w:lastRenderedPageBreak/>
              <w:t xml:space="preserve">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формальдегида)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lastRenderedPageBreak/>
              <w:t>ГОСТ 33446-2015 «Упаковка. Определение концентрации формальдегида в воде и модельных средах»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54916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rPr>
          <w:trHeight w:val="1450"/>
        </w:trPr>
        <w:tc>
          <w:tcPr>
            <w:tcW w:w="672" w:type="dxa"/>
          </w:tcPr>
          <w:p w:rsidR="002B19AE" w:rsidRPr="00DF5DE6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80" w:type="dxa"/>
            <w:vMerge w:val="restart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винилацетата, фенола, </w:t>
            </w:r>
            <w:proofErr w:type="spellStart"/>
            <w:r w:rsidRPr="00DF5DE6">
              <w:t>дибутилфталата</w:t>
            </w:r>
            <w:proofErr w:type="spellEnd"/>
            <w:r w:rsidRPr="00DF5DE6">
              <w:t xml:space="preserve">, этиленгликоля, акрилонитрила, метилметакрилата, </w:t>
            </w:r>
            <w:proofErr w:type="spellStart"/>
            <w:r w:rsidRPr="00DF5DE6">
              <w:t>диметилформамида</w:t>
            </w:r>
            <w:proofErr w:type="spellEnd"/>
            <w:r w:rsidRPr="00DF5DE6">
              <w:t xml:space="preserve">, </w:t>
            </w:r>
            <w:proofErr w:type="spellStart"/>
            <w:r w:rsidRPr="00DF5DE6">
              <w:t>капролактама</w:t>
            </w:r>
            <w:proofErr w:type="spellEnd"/>
            <w:r w:rsidRPr="00DF5DE6">
              <w:t>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ГОСТ ISO 16000-6-2016 «Воздух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Tenax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ТА с последующей термической десорбцией и газохроматографическим анализом с использованием МСД/ПИД»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54916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rPr>
          <w:trHeight w:val="1042"/>
        </w:trPr>
        <w:tc>
          <w:tcPr>
            <w:tcW w:w="672" w:type="dxa"/>
          </w:tcPr>
          <w:p w:rsidR="002B19AE" w:rsidRDefault="002B19AE" w:rsidP="0084381C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  <w:p w:rsidR="0084381C" w:rsidRPr="00DF5DE6" w:rsidRDefault="0084381C" w:rsidP="0084381C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73</w:t>
            </w:r>
          </w:p>
        </w:tc>
        <w:tc>
          <w:tcPr>
            <w:tcW w:w="2980" w:type="dxa"/>
            <w:vMerge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A67248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hyperlink r:id="rId10" w:tgtFrame="_blank" w:history="1">
              <w:r w:rsidR="002B19AE" w:rsidRPr="00DF5DE6">
                <w:rPr>
                  <w:rStyle w:val="CharStyle12"/>
                  <w:sz w:val="24"/>
                  <w:szCs w:val="24"/>
                </w:rPr>
                <w:t>ГОСТ Р ИСО 16017-1-2007</w:t>
              </w:r>
            </w:hyperlink>
            <w:r w:rsidR="002B19AE" w:rsidRPr="00DF5DE6">
              <w:rPr>
                <w:rStyle w:val="CharStyle12"/>
                <w:sz w:val="24"/>
                <w:szCs w:val="24"/>
              </w:rPr>
              <w:t xml:space="preserve"> «Воздух атмосферный, рабочей зоны и замкнутых помещений. Отбор проб летучих органических соединений при помощи сорбционной трубки с последующей </w:t>
            </w:r>
            <w:proofErr w:type="spellStart"/>
            <w:r w:rsidR="002B19AE" w:rsidRPr="00DF5DE6">
              <w:rPr>
                <w:rStyle w:val="CharStyle12"/>
                <w:sz w:val="24"/>
                <w:szCs w:val="24"/>
              </w:rPr>
              <w:t>термодесорбцией</w:t>
            </w:r>
            <w:proofErr w:type="spellEnd"/>
            <w:r w:rsidR="002B19AE" w:rsidRPr="00DF5DE6">
              <w:rPr>
                <w:rStyle w:val="CharStyle12"/>
                <w:sz w:val="24"/>
                <w:szCs w:val="24"/>
              </w:rPr>
              <w:t xml:space="preserve"> и газохроматографическим анализом на капиллярных колонках. Часть 1. Отбор проб методом прокачки»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54916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rPr>
          <w:trHeight w:val="1104"/>
        </w:trPr>
        <w:tc>
          <w:tcPr>
            <w:tcW w:w="672" w:type="dxa"/>
          </w:tcPr>
          <w:p w:rsidR="002B19AE" w:rsidRDefault="002B19AE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  <w:p w:rsidR="0084381C" w:rsidRPr="00DF5DE6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74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таблицы приложения № 2 </w:t>
            </w:r>
          </w:p>
          <w:p w:rsidR="00413AE8" w:rsidRPr="00DF5DE6" w:rsidRDefault="002B19AE" w:rsidP="004E50F9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фенола, </w:t>
            </w:r>
            <w:proofErr w:type="spellStart"/>
            <w:r w:rsidRPr="00DF5DE6">
              <w:t>эпихлоргидрина</w:t>
            </w:r>
            <w:proofErr w:type="spellEnd"/>
            <w:r w:rsidRPr="00DF5DE6">
              <w:t>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ГОСТ 34171-2017 «Упаковка. Определение содержания фенола и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эпихлоргидрина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методом газовой хроматографии в модельных средах»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54916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75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3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r w:rsidRPr="00DF5DE6">
              <w:t>(</w:t>
            </w:r>
            <w:proofErr w:type="gramStart"/>
            <w:r w:rsidRPr="00DF5DE6">
              <w:t>в</w:t>
            </w:r>
            <w:proofErr w:type="gramEnd"/>
            <w:r w:rsidRPr="00DF5DE6">
              <w:t xml:space="preserve"> части ксилолов (смеси изомеров), бензола, толуола)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ГОСТ 34175-2017 «Упаковка. Газохроматографическое определение содержания бензола, толуола, этилбензола, м-, о- и п-ксилолов, изопропилбензола, стирола, альфа-метилстирола,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бензальдегида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в воздушной среде»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54916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B91BE6">
        <w:tc>
          <w:tcPr>
            <w:tcW w:w="672" w:type="dxa"/>
          </w:tcPr>
          <w:p w:rsidR="002B19AE" w:rsidRPr="00DF5DE6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76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  <w:proofErr w:type="gramStart"/>
            <w:r w:rsidRPr="00DF5DE6">
              <w:t>подпункт</w:t>
            </w:r>
            <w:proofErr w:type="gramEnd"/>
            <w:r w:rsidRPr="00DF5DE6">
              <w:t xml:space="preserve"> «а» пункта 18 раздела </w:t>
            </w:r>
            <w:r w:rsidRPr="00DF5DE6">
              <w:rPr>
                <w:lang w:val="en-US"/>
              </w:rPr>
              <w:t>VI</w:t>
            </w:r>
            <w:r w:rsidRPr="00DF5DE6">
              <w:t xml:space="preserve">, графа 4 таблицы приложения № 2 </w:t>
            </w:r>
          </w:p>
          <w:p w:rsidR="002B19AE" w:rsidRPr="00DF5DE6" w:rsidRDefault="002B19AE" w:rsidP="00AE5A17">
            <w:pPr>
              <w:pStyle w:val="Style3"/>
              <w:widowControl/>
              <w:spacing w:line="240" w:lineRule="auto"/>
              <w:ind w:left="-108"/>
            </w:pP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ГОСТ 34174 «Упаковка. Газохроматографическое определение содержания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гексана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, гептана, ацетальдегида, ацетона,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метилацетата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, этилацетата, метанола,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изопропанола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>, акрилонитрила, н-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пропанола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,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бутилацетата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,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изобутанола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>, н-бутанола, бензола, толуола</w:t>
            </w:r>
            <w:r w:rsidR="00642E34" w:rsidRPr="00DF5DE6">
              <w:rPr>
                <w:rStyle w:val="CharStyle12"/>
                <w:sz w:val="24"/>
                <w:szCs w:val="24"/>
              </w:rPr>
              <w:t>,</w:t>
            </w:r>
            <w:r w:rsidRPr="00DF5DE6">
              <w:rPr>
                <w:rStyle w:val="CharStyle12"/>
                <w:sz w:val="24"/>
                <w:szCs w:val="24"/>
              </w:rPr>
              <w:t xml:space="preserve"> этилбензола, </w:t>
            </w:r>
            <w:r w:rsidRPr="00DF5DE6">
              <w:rPr>
                <w:rStyle w:val="CharStyle12"/>
                <w:sz w:val="24"/>
                <w:szCs w:val="24"/>
              </w:rPr>
              <w:br/>
            </w:r>
            <w:r w:rsidRPr="00DF5DE6">
              <w:rPr>
                <w:rStyle w:val="CharStyle12"/>
                <w:sz w:val="24"/>
                <w:szCs w:val="24"/>
              </w:rPr>
              <w:lastRenderedPageBreak/>
              <w:t>м-, о- и п-ксилолов, изопропилбензола, стирола, альфа-метилстирола в водных вытяжках»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lastRenderedPageBreak/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54916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DF5DE6" w:rsidRPr="00DF5DE6" w:rsidTr="00C9013E">
        <w:trPr>
          <w:trHeight w:val="1398"/>
        </w:trPr>
        <w:tc>
          <w:tcPr>
            <w:tcW w:w="672" w:type="dxa"/>
          </w:tcPr>
          <w:p w:rsidR="002B19AE" w:rsidRPr="00DF5DE6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 77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11"/>
              <w:widowControl/>
              <w:shd w:val="clear" w:color="auto" w:fill="auto"/>
              <w:spacing w:after="0" w:line="274" w:lineRule="exact"/>
              <w:jc w:val="center"/>
              <w:rPr>
                <w:rStyle w:val="105pt0pt"/>
                <w:color w:val="auto"/>
                <w:sz w:val="24"/>
                <w:szCs w:val="24"/>
              </w:rPr>
            </w:pPr>
            <w:proofErr w:type="gramStart"/>
            <w:r w:rsidRPr="00DF5DE6">
              <w:rPr>
                <w:sz w:val="24"/>
                <w:szCs w:val="24"/>
              </w:rPr>
              <w:t>подпункт</w:t>
            </w:r>
            <w:proofErr w:type="gramEnd"/>
            <w:r w:rsidRPr="00DF5DE6">
              <w:rPr>
                <w:sz w:val="24"/>
                <w:szCs w:val="24"/>
              </w:rPr>
              <w:t xml:space="preserve"> «а» пункта 18 раздела </w:t>
            </w:r>
            <w:r w:rsidRPr="00DF5DE6">
              <w:rPr>
                <w:sz w:val="24"/>
                <w:szCs w:val="24"/>
                <w:lang w:val="en-US"/>
              </w:rPr>
              <w:t>VI</w:t>
            </w:r>
            <w:r w:rsidRPr="00DF5DE6">
              <w:rPr>
                <w:sz w:val="24"/>
                <w:szCs w:val="24"/>
              </w:rPr>
              <w:t>,</w:t>
            </w:r>
            <w:r w:rsidRPr="00DF5DE6">
              <w:t xml:space="preserve"> </w:t>
            </w:r>
            <w:r w:rsidRPr="00DF5DE6">
              <w:rPr>
                <w:rStyle w:val="105pt0pt"/>
                <w:color w:val="auto"/>
                <w:sz w:val="24"/>
                <w:szCs w:val="24"/>
              </w:rPr>
              <w:t xml:space="preserve">графа 4 таблицы приложения № 2 (в части </w:t>
            </w:r>
            <w:proofErr w:type="spellStart"/>
            <w:r w:rsidRPr="00DF5DE6">
              <w:rPr>
                <w:sz w:val="24"/>
                <w:szCs w:val="24"/>
              </w:rPr>
              <w:t>диметилформамида</w:t>
            </w:r>
            <w:proofErr w:type="spellEnd"/>
            <w:r w:rsidRPr="00DF5DE6">
              <w:rPr>
                <w:rStyle w:val="105pt0pt"/>
                <w:color w:val="auto"/>
                <w:sz w:val="24"/>
                <w:szCs w:val="24"/>
              </w:rPr>
              <w:t>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МУ 11-12-26-96 «Методические указания по определению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диметилформамида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в вытяжках из волокна «Нитрон-Д» методом газожидкостной хроматографии»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9AE" w:rsidRPr="00DF5DE6" w:rsidRDefault="002B19AE" w:rsidP="00054916">
            <w:pPr>
              <w:pStyle w:val="Style3"/>
              <w:widowControl/>
              <w:spacing w:line="240" w:lineRule="auto"/>
              <w:ind w:right="-31"/>
              <w:jc w:val="left"/>
            </w:pPr>
          </w:p>
        </w:tc>
      </w:tr>
      <w:tr w:rsidR="002B19AE" w:rsidRPr="00DF5DE6" w:rsidTr="00B91BE6">
        <w:trPr>
          <w:trHeight w:val="921"/>
        </w:trPr>
        <w:tc>
          <w:tcPr>
            <w:tcW w:w="672" w:type="dxa"/>
          </w:tcPr>
          <w:p w:rsidR="002B19AE" w:rsidRDefault="002B19AE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</w:p>
          <w:p w:rsidR="0084381C" w:rsidRPr="00DF5DE6" w:rsidRDefault="0084381C" w:rsidP="004E12C3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78</w:t>
            </w:r>
          </w:p>
        </w:tc>
        <w:tc>
          <w:tcPr>
            <w:tcW w:w="2980" w:type="dxa"/>
          </w:tcPr>
          <w:p w:rsidR="002B19AE" w:rsidRPr="00DF5DE6" w:rsidRDefault="002B19AE" w:rsidP="00AE5A17">
            <w:pPr>
              <w:pStyle w:val="11"/>
              <w:widowControl/>
              <w:shd w:val="clear" w:color="auto" w:fill="auto"/>
              <w:spacing w:after="0" w:line="274" w:lineRule="exact"/>
              <w:jc w:val="center"/>
              <w:rPr>
                <w:rStyle w:val="105pt0pt"/>
                <w:color w:val="auto"/>
                <w:sz w:val="24"/>
                <w:szCs w:val="24"/>
              </w:rPr>
            </w:pPr>
            <w:proofErr w:type="gramStart"/>
            <w:r w:rsidRPr="00DF5DE6">
              <w:rPr>
                <w:sz w:val="24"/>
                <w:szCs w:val="24"/>
              </w:rPr>
              <w:t>подпункт</w:t>
            </w:r>
            <w:proofErr w:type="gramEnd"/>
            <w:r w:rsidRPr="00DF5DE6">
              <w:rPr>
                <w:sz w:val="24"/>
                <w:szCs w:val="24"/>
              </w:rPr>
              <w:t xml:space="preserve"> «а» пункта 18 раздела </w:t>
            </w:r>
            <w:r w:rsidRPr="00DF5DE6">
              <w:rPr>
                <w:sz w:val="24"/>
                <w:szCs w:val="24"/>
                <w:lang w:val="en-US"/>
              </w:rPr>
              <w:t>VI</w:t>
            </w:r>
            <w:r w:rsidRPr="00DF5DE6">
              <w:rPr>
                <w:sz w:val="24"/>
                <w:szCs w:val="24"/>
              </w:rPr>
              <w:t>,</w:t>
            </w:r>
            <w:r w:rsidRPr="00DF5DE6">
              <w:t xml:space="preserve"> </w:t>
            </w:r>
            <w:r w:rsidRPr="00DF5DE6">
              <w:rPr>
                <w:rStyle w:val="105pt0pt"/>
                <w:color w:val="auto"/>
                <w:sz w:val="24"/>
                <w:szCs w:val="24"/>
              </w:rPr>
              <w:t xml:space="preserve">графа 4 таблицы приложения № 2 (в части </w:t>
            </w:r>
            <w:proofErr w:type="spellStart"/>
            <w:r w:rsidRPr="00DF5DE6">
              <w:rPr>
                <w:sz w:val="24"/>
                <w:szCs w:val="24"/>
              </w:rPr>
              <w:t>гексаметилендиамина</w:t>
            </w:r>
            <w:proofErr w:type="spellEnd"/>
            <w:r w:rsidRPr="00DF5DE6">
              <w:rPr>
                <w:rStyle w:val="105pt0pt"/>
                <w:color w:val="auto"/>
                <w:sz w:val="24"/>
                <w:szCs w:val="24"/>
              </w:rPr>
              <w:t>)</w:t>
            </w:r>
          </w:p>
        </w:tc>
        <w:tc>
          <w:tcPr>
            <w:tcW w:w="7781" w:type="dxa"/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  <w:jc w:val="left"/>
              <w:rPr>
                <w:rStyle w:val="CharStyle12"/>
                <w:sz w:val="24"/>
                <w:szCs w:val="24"/>
              </w:rPr>
            </w:pPr>
            <w:r w:rsidRPr="00DF5DE6">
              <w:rPr>
                <w:rStyle w:val="CharStyle12"/>
                <w:sz w:val="24"/>
                <w:szCs w:val="24"/>
              </w:rPr>
              <w:t xml:space="preserve">МР 1503-76 «Методические рекомендации по определению </w:t>
            </w:r>
            <w:proofErr w:type="spellStart"/>
            <w:r w:rsidRPr="00DF5DE6">
              <w:rPr>
                <w:rStyle w:val="CharStyle12"/>
                <w:sz w:val="24"/>
                <w:szCs w:val="24"/>
              </w:rPr>
              <w:t>гексаметилендиамина</w:t>
            </w:r>
            <w:proofErr w:type="spellEnd"/>
            <w:r w:rsidRPr="00DF5DE6">
              <w:rPr>
                <w:rStyle w:val="CharStyle12"/>
                <w:sz w:val="24"/>
                <w:szCs w:val="24"/>
              </w:rPr>
              <w:t xml:space="preserve"> в воде при санитарно-химических исследованиях полимерных материалов, применяемых в пищевой и текстильной промышленности»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19AE" w:rsidRPr="00DF5DE6" w:rsidRDefault="002B19AE" w:rsidP="00AE5A17">
            <w:pPr>
              <w:pStyle w:val="Style3"/>
              <w:widowControl/>
              <w:spacing w:line="240" w:lineRule="auto"/>
              <w:ind w:right="-31"/>
            </w:pPr>
            <w:proofErr w:type="gramStart"/>
            <w:r w:rsidRPr="00DF5DE6">
              <w:t>применяется</w:t>
            </w:r>
            <w:proofErr w:type="gramEnd"/>
            <w:r w:rsidRPr="00DF5DE6">
              <w:t xml:space="preserve"> </w:t>
            </w:r>
            <w:r w:rsidRPr="00DF5DE6">
              <w:br/>
              <w:t xml:space="preserve">с </w:t>
            </w:r>
            <w:r w:rsidRPr="00DF5DE6">
              <w:rPr>
                <w:rStyle w:val="FontStyle12"/>
                <w:b w:val="0"/>
                <w:sz w:val="24"/>
                <w:szCs w:val="24"/>
              </w:rPr>
              <w:t>01.06.2022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E15" w:rsidRPr="00DF5DE6" w:rsidRDefault="006D7E15" w:rsidP="00054916">
            <w:pPr>
              <w:pStyle w:val="Style3"/>
              <w:widowControl/>
              <w:spacing w:line="240" w:lineRule="auto"/>
              <w:ind w:right="-31"/>
              <w:jc w:val="left"/>
              <w:rPr>
                <w:sz w:val="30"/>
                <w:szCs w:val="30"/>
              </w:rPr>
            </w:pPr>
          </w:p>
          <w:p w:rsidR="006D7E15" w:rsidRPr="00DF5DE6" w:rsidRDefault="006D7E15" w:rsidP="00054916">
            <w:pPr>
              <w:pStyle w:val="Style3"/>
              <w:widowControl/>
              <w:spacing w:line="240" w:lineRule="auto"/>
              <w:ind w:right="-31"/>
              <w:jc w:val="left"/>
              <w:rPr>
                <w:sz w:val="30"/>
                <w:szCs w:val="30"/>
              </w:rPr>
            </w:pPr>
          </w:p>
          <w:p w:rsidR="006D7E15" w:rsidRPr="00DF5DE6" w:rsidRDefault="006D7E15" w:rsidP="00054916">
            <w:pPr>
              <w:pStyle w:val="Style3"/>
              <w:widowControl/>
              <w:spacing w:line="240" w:lineRule="auto"/>
              <w:ind w:right="-31"/>
              <w:jc w:val="left"/>
              <w:rPr>
                <w:sz w:val="30"/>
                <w:szCs w:val="30"/>
              </w:rPr>
            </w:pPr>
          </w:p>
          <w:p w:rsidR="002B19AE" w:rsidRPr="00DF5DE6" w:rsidRDefault="002B19AE" w:rsidP="004617E9">
            <w:pPr>
              <w:pStyle w:val="Style3"/>
              <w:widowControl/>
              <w:spacing w:line="240" w:lineRule="auto"/>
              <w:ind w:left="-93" w:right="-31"/>
              <w:jc w:val="left"/>
              <w:rPr>
                <w:sz w:val="30"/>
                <w:szCs w:val="30"/>
              </w:rPr>
            </w:pPr>
            <w:r w:rsidRPr="00DF5DE6">
              <w:rPr>
                <w:sz w:val="30"/>
                <w:szCs w:val="30"/>
              </w:rPr>
              <w:t>»</w:t>
            </w:r>
            <w:r w:rsidR="008F1DDF" w:rsidRPr="00DF5DE6">
              <w:rPr>
                <w:sz w:val="30"/>
                <w:szCs w:val="30"/>
              </w:rPr>
              <w:t>.</w:t>
            </w:r>
          </w:p>
        </w:tc>
      </w:tr>
    </w:tbl>
    <w:p w:rsidR="00244A9D" w:rsidRPr="00DF5DE6" w:rsidRDefault="00244A9D" w:rsidP="00531380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4AD5" w:rsidRPr="00DF5DE6" w:rsidRDefault="007D4AD5" w:rsidP="007D4AD5">
      <w:pPr>
        <w:suppressAutoHyphens/>
        <w:spacing w:after="0" w:line="360" w:lineRule="auto"/>
        <w:ind w:right="-2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F5DE6">
        <w:rPr>
          <w:rFonts w:ascii="Times New Roman" w:hAnsi="Times New Roman" w:cs="Times New Roman"/>
          <w:sz w:val="30"/>
          <w:szCs w:val="30"/>
        </w:rPr>
        <w:t>_________________</w:t>
      </w:r>
    </w:p>
    <w:sectPr w:rsidR="007D4AD5" w:rsidRPr="00DF5DE6" w:rsidSect="00244A9D">
      <w:headerReference w:type="default" r:id="rId11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8" w:rsidRDefault="00A67248" w:rsidP="00043785">
      <w:pPr>
        <w:spacing w:after="0" w:line="240" w:lineRule="auto"/>
      </w:pPr>
      <w:r>
        <w:separator/>
      </w:r>
    </w:p>
  </w:endnote>
  <w:endnote w:type="continuationSeparator" w:id="0">
    <w:p w:rsidR="00A67248" w:rsidRDefault="00A67248" w:rsidP="0004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8" w:rsidRDefault="00A67248" w:rsidP="00043785">
      <w:pPr>
        <w:spacing w:after="0" w:line="240" w:lineRule="auto"/>
      </w:pPr>
      <w:r>
        <w:separator/>
      </w:r>
    </w:p>
  </w:footnote>
  <w:footnote w:type="continuationSeparator" w:id="0">
    <w:p w:rsidR="00A67248" w:rsidRDefault="00A67248" w:rsidP="0004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678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67248" w:rsidRPr="007A1232" w:rsidRDefault="00A67248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A123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A123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A123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152F9">
          <w:rPr>
            <w:rFonts w:ascii="Times New Roman" w:hAnsi="Times New Roman" w:cs="Times New Roman"/>
            <w:noProof/>
            <w:sz w:val="30"/>
            <w:szCs w:val="30"/>
          </w:rPr>
          <w:t>18</w:t>
        </w:r>
        <w:r w:rsidRPr="007A123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67248" w:rsidRDefault="00A672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9D0"/>
    <w:multiLevelType w:val="hybridMultilevel"/>
    <w:tmpl w:val="5E72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13B1"/>
    <w:multiLevelType w:val="hybridMultilevel"/>
    <w:tmpl w:val="438CA7AA"/>
    <w:lvl w:ilvl="0" w:tplc="445A9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9B"/>
    <w:rsid w:val="00004756"/>
    <w:rsid w:val="00004D95"/>
    <w:rsid w:val="00005248"/>
    <w:rsid w:val="000066E1"/>
    <w:rsid w:val="00006D91"/>
    <w:rsid w:val="000073F0"/>
    <w:rsid w:val="0000788D"/>
    <w:rsid w:val="00011FA9"/>
    <w:rsid w:val="0001274B"/>
    <w:rsid w:val="00013892"/>
    <w:rsid w:val="000163D5"/>
    <w:rsid w:val="000208C3"/>
    <w:rsid w:val="00020F1E"/>
    <w:rsid w:val="00021DF6"/>
    <w:rsid w:val="0002469A"/>
    <w:rsid w:val="00026E16"/>
    <w:rsid w:val="00027EFA"/>
    <w:rsid w:val="00030350"/>
    <w:rsid w:val="00040DD4"/>
    <w:rsid w:val="0004324E"/>
    <w:rsid w:val="00043785"/>
    <w:rsid w:val="0005008A"/>
    <w:rsid w:val="00051D91"/>
    <w:rsid w:val="000523BA"/>
    <w:rsid w:val="00054916"/>
    <w:rsid w:val="000559EF"/>
    <w:rsid w:val="000602E7"/>
    <w:rsid w:val="00061C26"/>
    <w:rsid w:val="00070D27"/>
    <w:rsid w:val="00074B6C"/>
    <w:rsid w:val="00076039"/>
    <w:rsid w:val="0007632F"/>
    <w:rsid w:val="000822FC"/>
    <w:rsid w:val="00082545"/>
    <w:rsid w:val="00084508"/>
    <w:rsid w:val="00093F24"/>
    <w:rsid w:val="00097B5A"/>
    <w:rsid w:val="000A0247"/>
    <w:rsid w:val="000A6037"/>
    <w:rsid w:val="000B0BCC"/>
    <w:rsid w:val="000B1490"/>
    <w:rsid w:val="000C0DBF"/>
    <w:rsid w:val="000C311A"/>
    <w:rsid w:val="000D2A8B"/>
    <w:rsid w:val="000D6857"/>
    <w:rsid w:val="000E039D"/>
    <w:rsid w:val="000E1E06"/>
    <w:rsid w:val="000E26B8"/>
    <w:rsid w:val="000E465D"/>
    <w:rsid w:val="000E5F6F"/>
    <w:rsid w:val="000F01C2"/>
    <w:rsid w:val="000F232A"/>
    <w:rsid w:val="000F6F54"/>
    <w:rsid w:val="001025D7"/>
    <w:rsid w:val="001101A4"/>
    <w:rsid w:val="001112BF"/>
    <w:rsid w:val="00112EDC"/>
    <w:rsid w:val="00122FDD"/>
    <w:rsid w:val="00126066"/>
    <w:rsid w:val="0012696F"/>
    <w:rsid w:val="001306DB"/>
    <w:rsid w:val="00133085"/>
    <w:rsid w:val="0013534B"/>
    <w:rsid w:val="001371EF"/>
    <w:rsid w:val="00142B13"/>
    <w:rsid w:val="001437B7"/>
    <w:rsid w:val="00145377"/>
    <w:rsid w:val="001466E3"/>
    <w:rsid w:val="00147EF4"/>
    <w:rsid w:val="00150406"/>
    <w:rsid w:val="00151874"/>
    <w:rsid w:val="00151A65"/>
    <w:rsid w:val="00151D8F"/>
    <w:rsid w:val="001552FA"/>
    <w:rsid w:val="00160397"/>
    <w:rsid w:val="00160AEB"/>
    <w:rsid w:val="00162EEE"/>
    <w:rsid w:val="00164C64"/>
    <w:rsid w:val="00170FA5"/>
    <w:rsid w:val="001731C9"/>
    <w:rsid w:val="00173245"/>
    <w:rsid w:val="0017428D"/>
    <w:rsid w:val="00174434"/>
    <w:rsid w:val="00181D70"/>
    <w:rsid w:val="001A3935"/>
    <w:rsid w:val="001B3394"/>
    <w:rsid w:val="001B49A2"/>
    <w:rsid w:val="001B4A9F"/>
    <w:rsid w:val="001B5780"/>
    <w:rsid w:val="001C3430"/>
    <w:rsid w:val="001C4C92"/>
    <w:rsid w:val="001C79A3"/>
    <w:rsid w:val="001C7B6E"/>
    <w:rsid w:val="001D070C"/>
    <w:rsid w:val="001D0FB0"/>
    <w:rsid w:val="001D57EB"/>
    <w:rsid w:val="001D58C6"/>
    <w:rsid w:val="001D63B4"/>
    <w:rsid w:val="001D7C3E"/>
    <w:rsid w:val="001E1354"/>
    <w:rsid w:val="001E626C"/>
    <w:rsid w:val="001F1DFA"/>
    <w:rsid w:val="001F6F9A"/>
    <w:rsid w:val="0020232F"/>
    <w:rsid w:val="002041F3"/>
    <w:rsid w:val="00211753"/>
    <w:rsid w:val="00214468"/>
    <w:rsid w:val="00216440"/>
    <w:rsid w:val="00221ED0"/>
    <w:rsid w:val="00222EA1"/>
    <w:rsid w:val="00223824"/>
    <w:rsid w:val="002245EF"/>
    <w:rsid w:val="0022492C"/>
    <w:rsid w:val="00224C0E"/>
    <w:rsid w:val="00224D9B"/>
    <w:rsid w:val="00233F29"/>
    <w:rsid w:val="00240546"/>
    <w:rsid w:val="00241826"/>
    <w:rsid w:val="002432FD"/>
    <w:rsid w:val="00244A9D"/>
    <w:rsid w:val="00254373"/>
    <w:rsid w:val="00255752"/>
    <w:rsid w:val="00261E3D"/>
    <w:rsid w:val="0026257A"/>
    <w:rsid w:val="002666FE"/>
    <w:rsid w:val="00275921"/>
    <w:rsid w:val="00275E69"/>
    <w:rsid w:val="00280086"/>
    <w:rsid w:val="00280A83"/>
    <w:rsid w:val="00287D3F"/>
    <w:rsid w:val="0029388E"/>
    <w:rsid w:val="00294095"/>
    <w:rsid w:val="002A217B"/>
    <w:rsid w:val="002A26AC"/>
    <w:rsid w:val="002A31BE"/>
    <w:rsid w:val="002A3CE4"/>
    <w:rsid w:val="002B19AE"/>
    <w:rsid w:val="002B1B85"/>
    <w:rsid w:val="002C12C6"/>
    <w:rsid w:val="002C1F26"/>
    <w:rsid w:val="002C52CA"/>
    <w:rsid w:val="002C73A0"/>
    <w:rsid w:val="002D4E18"/>
    <w:rsid w:val="002D4F7E"/>
    <w:rsid w:val="002E5568"/>
    <w:rsid w:val="002E592C"/>
    <w:rsid w:val="002E60E0"/>
    <w:rsid w:val="002F1DFF"/>
    <w:rsid w:val="002F318B"/>
    <w:rsid w:val="002F3DA3"/>
    <w:rsid w:val="002F49DB"/>
    <w:rsid w:val="0030054C"/>
    <w:rsid w:val="00312D53"/>
    <w:rsid w:val="003234CB"/>
    <w:rsid w:val="00326CED"/>
    <w:rsid w:val="00330C45"/>
    <w:rsid w:val="003376AA"/>
    <w:rsid w:val="003378FD"/>
    <w:rsid w:val="00341760"/>
    <w:rsid w:val="00342CE6"/>
    <w:rsid w:val="00343214"/>
    <w:rsid w:val="0035437E"/>
    <w:rsid w:val="00357E53"/>
    <w:rsid w:val="00366CE5"/>
    <w:rsid w:val="003679A5"/>
    <w:rsid w:val="003700F5"/>
    <w:rsid w:val="0037138C"/>
    <w:rsid w:val="00373E57"/>
    <w:rsid w:val="00374B91"/>
    <w:rsid w:val="00375DA3"/>
    <w:rsid w:val="00380184"/>
    <w:rsid w:val="003806B0"/>
    <w:rsid w:val="0038430D"/>
    <w:rsid w:val="003911D0"/>
    <w:rsid w:val="0039243A"/>
    <w:rsid w:val="00394364"/>
    <w:rsid w:val="00396285"/>
    <w:rsid w:val="003A2C2F"/>
    <w:rsid w:val="003A6C63"/>
    <w:rsid w:val="003B0640"/>
    <w:rsid w:val="003B0CFF"/>
    <w:rsid w:val="003C08B9"/>
    <w:rsid w:val="003C1D25"/>
    <w:rsid w:val="003C209D"/>
    <w:rsid w:val="003C3367"/>
    <w:rsid w:val="003C4965"/>
    <w:rsid w:val="003C4A64"/>
    <w:rsid w:val="003C54A9"/>
    <w:rsid w:val="003C5A1F"/>
    <w:rsid w:val="003C6F34"/>
    <w:rsid w:val="003D3D3A"/>
    <w:rsid w:val="003D6C3A"/>
    <w:rsid w:val="003E0A8E"/>
    <w:rsid w:val="003E3FD5"/>
    <w:rsid w:val="003F17B3"/>
    <w:rsid w:val="003F23B8"/>
    <w:rsid w:val="00402FD6"/>
    <w:rsid w:val="00413933"/>
    <w:rsid w:val="00413AE8"/>
    <w:rsid w:val="00413DE3"/>
    <w:rsid w:val="00420E81"/>
    <w:rsid w:val="00421A17"/>
    <w:rsid w:val="00423AE9"/>
    <w:rsid w:val="004341D4"/>
    <w:rsid w:val="00437D8B"/>
    <w:rsid w:val="00441FB9"/>
    <w:rsid w:val="00447A2C"/>
    <w:rsid w:val="00450626"/>
    <w:rsid w:val="004513D8"/>
    <w:rsid w:val="00451F06"/>
    <w:rsid w:val="00453AF4"/>
    <w:rsid w:val="00456502"/>
    <w:rsid w:val="004617E9"/>
    <w:rsid w:val="00462A29"/>
    <w:rsid w:val="0046393D"/>
    <w:rsid w:val="004660B6"/>
    <w:rsid w:val="00466685"/>
    <w:rsid w:val="00471B10"/>
    <w:rsid w:val="00473B1E"/>
    <w:rsid w:val="004836F6"/>
    <w:rsid w:val="00487209"/>
    <w:rsid w:val="00491B1A"/>
    <w:rsid w:val="00491F75"/>
    <w:rsid w:val="00492DBE"/>
    <w:rsid w:val="004A1523"/>
    <w:rsid w:val="004A53B5"/>
    <w:rsid w:val="004B5497"/>
    <w:rsid w:val="004B775D"/>
    <w:rsid w:val="004C2E8F"/>
    <w:rsid w:val="004C5C5B"/>
    <w:rsid w:val="004D0CCB"/>
    <w:rsid w:val="004D14FF"/>
    <w:rsid w:val="004D1A36"/>
    <w:rsid w:val="004D2AA3"/>
    <w:rsid w:val="004D63AA"/>
    <w:rsid w:val="004E12C3"/>
    <w:rsid w:val="004E21C9"/>
    <w:rsid w:val="004E2E0F"/>
    <w:rsid w:val="004E3E59"/>
    <w:rsid w:val="004E50F9"/>
    <w:rsid w:val="004E772D"/>
    <w:rsid w:val="004F36FC"/>
    <w:rsid w:val="004F3A12"/>
    <w:rsid w:val="004F56FB"/>
    <w:rsid w:val="005036F5"/>
    <w:rsid w:val="005050C9"/>
    <w:rsid w:val="00506274"/>
    <w:rsid w:val="00514B0E"/>
    <w:rsid w:val="00515074"/>
    <w:rsid w:val="00520C5D"/>
    <w:rsid w:val="00520E21"/>
    <w:rsid w:val="00522125"/>
    <w:rsid w:val="00526979"/>
    <w:rsid w:val="00531380"/>
    <w:rsid w:val="00531677"/>
    <w:rsid w:val="00534685"/>
    <w:rsid w:val="00535CFA"/>
    <w:rsid w:val="005361DD"/>
    <w:rsid w:val="005422ED"/>
    <w:rsid w:val="0054425F"/>
    <w:rsid w:val="005459E2"/>
    <w:rsid w:val="00556546"/>
    <w:rsid w:val="00557BE0"/>
    <w:rsid w:val="005724B6"/>
    <w:rsid w:val="005760BC"/>
    <w:rsid w:val="0057689D"/>
    <w:rsid w:val="005827AF"/>
    <w:rsid w:val="0058410C"/>
    <w:rsid w:val="005842C0"/>
    <w:rsid w:val="00590A72"/>
    <w:rsid w:val="005A4D08"/>
    <w:rsid w:val="005A64BF"/>
    <w:rsid w:val="005B20AC"/>
    <w:rsid w:val="005B2AEA"/>
    <w:rsid w:val="005B3320"/>
    <w:rsid w:val="005C0793"/>
    <w:rsid w:val="005C1ACD"/>
    <w:rsid w:val="005C2283"/>
    <w:rsid w:val="005D483A"/>
    <w:rsid w:val="005D4C20"/>
    <w:rsid w:val="005D53E1"/>
    <w:rsid w:val="005E016C"/>
    <w:rsid w:val="005E1ACF"/>
    <w:rsid w:val="005F0B38"/>
    <w:rsid w:val="005F598E"/>
    <w:rsid w:val="00610773"/>
    <w:rsid w:val="00610E17"/>
    <w:rsid w:val="006152F9"/>
    <w:rsid w:val="00615E13"/>
    <w:rsid w:val="006223A4"/>
    <w:rsid w:val="006237C0"/>
    <w:rsid w:val="006238E4"/>
    <w:rsid w:val="006312EC"/>
    <w:rsid w:val="006344DB"/>
    <w:rsid w:val="00642E34"/>
    <w:rsid w:val="00644BB9"/>
    <w:rsid w:val="0064554E"/>
    <w:rsid w:val="0064614F"/>
    <w:rsid w:val="00647EE9"/>
    <w:rsid w:val="006625A5"/>
    <w:rsid w:val="0067198F"/>
    <w:rsid w:val="006748F9"/>
    <w:rsid w:val="00677E68"/>
    <w:rsid w:val="00680A43"/>
    <w:rsid w:val="00691293"/>
    <w:rsid w:val="00691C6B"/>
    <w:rsid w:val="00693478"/>
    <w:rsid w:val="00694FCF"/>
    <w:rsid w:val="006A3CC3"/>
    <w:rsid w:val="006A60CA"/>
    <w:rsid w:val="006B462C"/>
    <w:rsid w:val="006B7647"/>
    <w:rsid w:val="006B7AAF"/>
    <w:rsid w:val="006C606D"/>
    <w:rsid w:val="006D0845"/>
    <w:rsid w:val="006D08FD"/>
    <w:rsid w:val="006D291B"/>
    <w:rsid w:val="006D2B60"/>
    <w:rsid w:val="006D4027"/>
    <w:rsid w:val="006D7E15"/>
    <w:rsid w:val="006E4BD4"/>
    <w:rsid w:val="006E6BF2"/>
    <w:rsid w:val="006F0B4D"/>
    <w:rsid w:val="006F1FC9"/>
    <w:rsid w:val="007005A7"/>
    <w:rsid w:val="00702783"/>
    <w:rsid w:val="00705181"/>
    <w:rsid w:val="0072559D"/>
    <w:rsid w:val="00734CEE"/>
    <w:rsid w:val="00746DE5"/>
    <w:rsid w:val="007520DE"/>
    <w:rsid w:val="00752F0D"/>
    <w:rsid w:val="0075536E"/>
    <w:rsid w:val="0075565E"/>
    <w:rsid w:val="00757211"/>
    <w:rsid w:val="0076529B"/>
    <w:rsid w:val="007653C5"/>
    <w:rsid w:val="0076577A"/>
    <w:rsid w:val="0076696B"/>
    <w:rsid w:val="00766FFE"/>
    <w:rsid w:val="00770010"/>
    <w:rsid w:val="00774319"/>
    <w:rsid w:val="007745EB"/>
    <w:rsid w:val="00797586"/>
    <w:rsid w:val="007A1232"/>
    <w:rsid w:val="007B02C1"/>
    <w:rsid w:val="007B0A98"/>
    <w:rsid w:val="007B0C0D"/>
    <w:rsid w:val="007B3BA9"/>
    <w:rsid w:val="007C77B4"/>
    <w:rsid w:val="007C7BC7"/>
    <w:rsid w:val="007D2288"/>
    <w:rsid w:val="007D4AD5"/>
    <w:rsid w:val="007E25BF"/>
    <w:rsid w:val="007F1A44"/>
    <w:rsid w:val="007F4656"/>
    <w:rsid w:val="007F69CB"/>
    <w:rsid w:val="00801A8E"/>
    <w:rsid w:val="00804EA6"/>
    <w:rsid w:val="008069CE"/>
    <w:rsid w:val="00807DBA"/>
    <w:rsid w:val="00811788"/>
    <w:rsid w:val="008201D9"/>
    <w:rsid w:val="00821B30"/>
    <w:rsid w:val="008306A8"/>
    <w:rsid w:val="00834160"/>
    <w:rsid w:val="00836ED0"/>
    <w:rsid w:val="00841071"/>
    <w:rsid w:val="00841BDD"/>
    <w:rsid w:val="0084381C"/>
    <w:rsid w:val="008475D3"/>
    <w:rsid w:val="00854E1D"/>
    <w:rsid w:val="008554F9"/>
    <w:rsid w:val="008562E3"/>
    <w:rsid w:val="008646DE"/>
    <w:rsid w:val="00870DA8"/>
    <w:rsid w:val="008768E8"/>
    <w:rsid w:val="0087702E"/>
    <w:rsid w:val="00877F5C"/>
    <w:rsid w:val="008874F0"/>
    <w:rsid w:val="00891253"/>
    <w:rsid w:val="00893E53"/>
    <w:rsid w:val="00894FB9"/>
    <w:rsid w:val="008A2C4B"/>
    <w:rsid w:val="008A7136"/>
    <w:rsid w:val="008B29A1"/>
    <w:rsid w:val="008B3239"/>
    <w:rsid w:val="008C42DF"/>
    <w:rsid w:val="008D2AF0"/>
    <w:rsid w:val="008E363E"/>
    <w:rsid w:val="008E577D"/>
    <w:rsid w:val="008E7227"/>
    <w:rsid w:val="008E7D9E"/>
    <w:rsid w:val="008F0055"/>
    <w:rsid w:val="008F0597"/>
    <w:rsid w:val="008F1DDF"/>
    <w:rsid w:val="008F2378"/>
    <w:rsid w:val="00902AF7"/>
    <w:rsid w:val="00903AFB"/>
    <w:rsid w:val="0091004C"/>
    <w:rsid w:val="00913955"/>
    <w:rsid w:val="009149F6"/>
    <w:rsid w:val="00916C26"/>
    <w:rsid w:val="00916E99"/>
    <w:rsid w:val="009217B7"/>
    <w:rsid w:val="00923FCE"/>
    <w:rsid w:val="00924940"/>
    <w:rsid w:val="0092579E"/>
    <w:rsid w:val="00927369"/>
    <w:rsid w:val="00933626"/>
    <w:rsid w:val="0093542C"/>
    <w:rsid w:val="00935B0A"/>
    <w:rsid w:val="00937B3B"/>
    <w:rsid w:val="00942363"/>
    <w:rsid w:val="009518ED"/>
    <w:rsid w:val="00954803"/>
    <w:rsid w:val="00961447"/>
    <w:rsid w:val="00961FE8"/>
    <w:rsid w:val="009625A7"/>
    <w:rsid w:val="00966950"/>
    <w:rsid w:val="009670F3"/>
    <w:rsid w:val="00973AC9"/>
    <w:rsid w:val="00973FD2"/>
    <w:rsid w:val="009746BB"/>
    <w:rsid w:val="00974C6A"/>
    <w:rsid w:val="00975964"/>
    <w:rsid w:val="009769ED"/>
    <w:rsid w:val="009776E4"/>
    <w:rsid w:val="009803A6"/>
    <w:rsid w:val="0098104F"/>
    <w:rsid w:val="00986222"/>
    <w:rsid w:val="00993675"/>
    <w:rsid w:val="009A15EC"/>
    <w:rsid w:val="009A5840"/>
    <w:rsid w:val="009B461F"/>
    <w:rsid w:val="009C0D74"/>
    <w:rsid w:val="009D08A7"/>
    <w:rsid w:val="009D174B"/>
    <w:rsid w:val="009E4E95"/>
    <w:rsid w:val="009E73B6"/>
    <w:rsid w:val="009E7A18"/>
    <w:rsid w:val="009F6A20"/>
    <w:rsid w:val="009F6D85"/>
    <w:rsid w:val="00A04619"/>
    <w:rsid w:val="00A069C4"/>
    <w:rsid w:val="00A07422"/>
    <w:rsid w:val="00A1112D"/>
    <w:rsid w:val="00A12874"/>
    <w:rsid w:val="00A12EAF"/>
    <w:rsid w:val="00A13BD6"/>
    <w:rsid w:val="00A150B0"/>
    <w:rsid w:val="00A245A0"/>
    <w:rsid w:val="00A24FE6"/>
    <w:rsid w:val="00A2608F"/>
    <w:rsid w:val="00A26B3F"/>
    <w:rsid w:val="00A272DD"/>
    <w:rsid w:val="00A30C71"/>
    <w:rsid w:val="00A31D77"/>
    <w:rsid w:val="00A35054"/>
    <w:rsid w:val="00A35DD7"/>
    <w:rsid w:val="00A36662"/>
    <w:rsid w:val="00A37130"/>
    <w:rsid w:val="00A37B6A"/>
    <w:rsid w:val="00A4053C"/>
    <w:rsid w:val="00A41C4E"/>
    <w:rsid w:val="00A42849"/>
    <w:rsid w:val="00A51C89"/>
    <w:rsid w:val="00A53BC3"/>
    <w:rsid w:val="00A557A4"/>
    <w:rsid w:val="00A57029"/>
    <w:rsid w:val="00A614C4"/>
    <w:rsid w:val="00A65F2A"/>
    <w:rsid w:val="00A66A23"/>
    <w:rsid w:val="00A67248"/>
    <w:rsid w:val="00A67C98"/>
    <w:rsid w:val="00A70B62"/>
    <w:rsid w:val="00A72EC7"/>
    <w:rsid w:val="00A736F1"/>
    <w:rsid w:val="00A7443D"/>
    <w:rsid w:val="00A7621F"/>
    <w:rsid w:val="00A80672"/>
    <w:rsid w:val="00A846E8"/>
    <w:rsid w:val="00A8777E"/>
    <w:rsid w:val="00A911BA"/>
    <w:rsid w:val="00AA0D00"/>
    <w:rsid w:val="00AA1A40"/>
    <w:rsid w:val="00AB2CEA"/>
    <w:rsid w:val="00AB37A6"/>
    <w:rsid w:val="00AB4201"/>
    <w:rsid w:val="00AB429B"/>
    <w:rsid w:val="00AB4749"/>
    <w:rsid w:val="00AB5C38"/>
    <w:rsid w:val="00AB6D0D"/>
    <w:rsid w:val="00AB77ED"/>
    <w:rsid w:val="00AC5E10"/>
    <w:rsid w:val="00AC7AFE"/>
    <w:rsid w:val="00AD33ED"/>
    <w:rsid w:val="00AD53F9"/>
    <w:rsid w:val="00AD5E1C"/>
    <w:rsid w:val="00AE1825"/>
    <w:rsid w:val="00AE309C"/>
    <w:rsid w:val="00AE3F8D"/>
    <w:rsid w:val="00AE5A17"/>
    <w:rsid w:val="00AF0FE6"/>
    <w:rsid w:val="00AF35AB"/>
    <w:rsid w:val="00AF4A84"/>
    <w:rsid w:val="00B03309"/>
    <w:rsid w:val="00B046E7"/>
    <w:rsid w:val="00B05899"/>
    <w:rsid w:val="00B10B18"/>
    <w:rsid w:val="00B10E66"/>
    <w:rsid w:val="00B11430"/>
    <w:rsid w:val="00B12FE8"/>
    <w:rsid w:val="00B13844"/>
    <w:rsid w:val="00B17DF5"/>
    <w:rsid w:val="00B17F36"/>
    <w:rsid w:val="00B20406"/>
    <w:rsid w:val="00B213FA"/>
    <w:rsid w:val="00B2364C"/>
    <w:rsid w:val="00B25ABA"/>
    <w:rsid w:val="00B327F7"/>
    <w:rsid w:val="00B40338"/>
    <w:rsid w:val="00B41B77"/>
    <w:rsid w:val="00B43E19"/>
    <w:rsid w:val="00B52D47"/>
    <w:rsid w:val="00B5348B"/>
    <w:rsid w:val="00B63F87"/>
    <w:rsid w:val="00B67B5C"/>
    <w:rsid w:val="00B706A0"/>
    <w:rsid w:val="00B832C4"/>
    <w:rsid w:val="00B85DBD"/>
    <w:rsid w:val="00B91A3D"/>
    <w:rsid w:val="00B91BE6"/>
    <w:rsid w:val="00B9534D"/>
    <w:rsid w:val="00B96554"/>
    <w:rsid w:val="00BA0C6F"/>
    <w:rsid w:val="00BA360E"/>
    <w:rsid w:val="00BA4065"/>
    <w:rsid w:val="00BA4813"/>
    <w:rsid w:val="00BB039E"/>
    <w:rsid w:val="00BB2ECC"/>
    <w:rsid w:val="00BB3E61"/>
    <w:rsid w:val="00BC03E2"/>
    <w:rsid w:val="00BC1BA0"/>
    <w:rsid w:val="00BC36B2"/>
    <w:rsid w:val="00BE25AC"/>
    <w:rsid w:val="00BE473A"/>
    <w:rsid w:val="00BF1B42"/>
    <w:rsid w:val="00BF1FEB"/>
    <w:rsid w:val="00BF4936"/>
    <w:rsid w:val="00C00062"/>
    <w:rsid w:val="00C0023B"/>
    <w:rsid w:val="00C0192F"/>
    <w:rsid w:val="00C02C26"/>
    <w:rsid w:val="00C12F60"/>
    <w:rsid w:val="00C15330"/>
    <w:rsid w:val="00C21B54"/>
    <w:rsid w:val="00C2680F"/>
    <w:rsid w:val="00C33621"/>
    <w:rsid w:val="00C37653"/>
    <w:rsid w:val="00C43EDB"/>
    <w:rsid w:val="00C53779"/>
    <w:rsid w:val="00C5575A"/>
    <w:rsid w:val="00C55C8C"/>
    <w:rsid w:val="00C56FE9"/>
    <w:rsid w:val="00C6448E"/>
    <w:rsid w:val="00C67B67"/>
    <w:rsid w:val="00C67F8F"/>
    <w:rsid w:val="00C67FE4"/>
    <w:rsid w:val="00C71031"/>
    <w:rsid w:val="00C80F70"/>
    <w:rsid w:val="00C83D35"/>
    <w:rsid w:val="00C85029"/>
    <w:rsid w:val="00C9013E"/>
    <w:rsid w:val="00C90FBC"/>
    <w:rsid w:val="00C9191B"/>
    <w:rsid w:val="00C92E46"/>
    <w:rsid w:val="00C96E56"/>
    <w:rsid w:val="00CA33F9"/>
    <w:rsid w:val="00CA386B"/>
    <w:rsid w:val="00CA424D"/>
    <w:rsid w:val="00CA7359"/>
    <w:rsid w:val="00CB464B"/>
    <w:rsid w:val="00CB5595"/>
    <w:rsid w:val="00CC056C"/>
    <w:rsid w:val="00CC2408"/>
    <w:rsid w:val="00CC2AE4"/>
    <w:rsid w:val="00CC5977"/>
    <w:rsid w:val="00CD1E0E"/>
    <w:rsid w:val="00CD7345"/>
    <w:rsid w:val="00CE09BA"/>
    <w:rsid w:val="00CE0A8A"/>
    <w:rsid w:val="00CE1205"/>
    <w:rsid w:val="00CE2E5A"/>
    <w:rsid w:val="00CE7328"/>
    <w:rsid w:val="00CF135E"/>
    <w:rsid w:val="00CF2610"/>
    <w:rsid w:val="00D02267"/>
    <w:rsid w:val="00D0399B"/>
    <w:rsid w:val="00D0437F"/>
    <w:rsid w:val="00D104BB"/>
    <w:rsid w:val="00D22175"/>
    <w:rsid w:val="00D2451C"/>
    <w:rsid w:val="00D26343"/>
    <w:rsid w:val="00D27D9F"/>
    <w:rsid w:val="00D300C0"/>
    <w:rsid w:val="00D30F23"/>
    <w:rsid w:val="00D3446F"/>
    <w:rsid w:val="00D34683"/>
    <w:rsid w:val="00D41128"/>
    <w:rsid w:val="00D42780"/>
    <w:rsid w:val="00D522A9"/>
    <w:rsid w:val="00D54B3B"/>
    <w:rsid w:val="00D55AD6"/>
    <w:rsid w:val="00D62DBC"/>
    <w:rsid w:val="00D674BF"/>
    <w:rsid w:val="00D67B96"/>
    <w:rsid w:val="00D81B53"/>
    <w:rsid w:val="00D9614A"/>
    <w:rsid w:val="00D963F6"/>
    <w:rsid w:val="00DA1404"/>
    <w:rsid w:val="00DA4859"/>
    <w:rsid w:val="00DB7ABB"/>
    <w:rsid w:val="00DC1E65"/>
    <w:rsid w:val="00DC23CB"/>
    <w:rsid w:val="00DC3FC4"/>
    <w:rsid w:val="00DC5A48"/>
    <w:rsid w:val="00DD1566"/>
    <w:rsid w:val="00DD22CE"/>
    <w:rsid w:val="00DD269B"/>
    <w:rsid w:val="00DD340E"/>
    <w:rsid w:val="00DD64A0"/>
    <w:rsid w:val="00DE3AF7"/>
    <w:rsid w:val="00DE675C"/>
    <w:rsid w:val="00DE6DF5"/>
    <w:rsid w:val="00DF554D"/>
    <w:rsid w:val="00DF5DE6"/>
    <w:rsid w:val="00E06C47"/>
    <w:rsid w:val="00E1133D"/>
    <w:rsid w:val="00E12416"/>
    <w:rsid w:val="00E134D6"/>
    <w:rsid w:val="00E169D8"/>
    <w:rsid w:val="00E20CF0"/>
    <w:rsid w:val="00E33488"/>
    <w:rsid w:val="00E33B41"/>
    <w:rsid w:val="00E35806"/>
    <w:rsid w:val="00E42538"/>
    <w:rsid w:val="00E44024"/>
    <w:rsid w:val="00E50879"/>
    <w:rsid w:val="00E63001"/>
    <w:rsid w:val="00E63BEA"/>
    <w:rsid w:val="00E65D88"/>
    <w:rsid w:val="00E72BB3"/>
    <w:rsid w:val="00E76FCC"/>
    <w:rsid w:val="00E80744"/>
    <w:rsid w:val="00E833E2"/>
    <w:rsid w:val="00E84416"/>
    <w:rsid w:val="00E85C1C"/>
    <w:rsid w:val="00E85F20"/>
    <w:rsid w:val="00E86324"/>
    <w:rsid w:val="00E87DDF"/>
    <w:rsid w:val="00E92AEB"/>
    <w:rsid w:val="00EA2515"/>
    <w:rsid w:val="00EA4E79"/>
    <w:rsid w:val="00EA7D83"/>
    <w:rsid w:val="00EB2C47"/>
    <w:rsid w:val="00EB5749"/>
    <w:rsid w:val="00EB671F"/>
    <w:rsid w:val="00EB7AD7"/>
    <w:rsid w:val="00EC1304"/>
    <w:rsid w:val="00EC142B"/>
    <w:rsid w:val="00EC2232"/>
    <w:rsid w:val="00ED06BD"/>
    <w:rsid w:val="00ED0A4F"/>
    <w:rsid w:val="00ED3991"/>
    <w:rsid w:val="00ED5186"/>
    <w:rsid w:val="00ED5AF3"/>
    <w:rsid w:val="00ED7A07"/>
    <w:rsid w:val="00EE0157"/>
    <w:rsid w:val="00EE28B5"/>
    <w:rsid w:val="00EE360B"/>
    <w:rsid w:val="00EE3837"/>
    <w:rsid w:val="00EE5618"/>
    <w:rsid w:val="00EE6791"/>
    <w:rsid w:val="00EF2812"/>
    <w:rsid w:val="00EF39D0"/>
    <w:rsid w:val="00F0447D"/>
    <w:rsid w:val="00F04EDE"/>
    <w:rsid w:val="00F05598"/>
    <w:rsid w:val="00F26C78"/>
    <w:rsid w:val="00F316DC"/>
    <w:rsid w:val="00F3238E"/>
    <w:rsid w:val="00F327EB"/>
    <w:rsid w:val="00F35A28"/>
    <w:rsid w:val="00F45486"/>
    <w:rsid w:val="00F46A1B"/>
    <w:rsid w:val="00F5004F"/>
    <w:rsid w:val="00F50DC3"/>
    <w:rsid w:val="00F5116C"/>
    <w:rsid w:val="00F51A0F"/>
    <w:rsid w:val="00F62085"/>
    <w:rsid w:val="00F63EAA"/>
    <w:rsid w:val="00F67856"/>
    <w:rsid w:val="00F71F10"/>
    <w:rsid w:val="00F76393"/>
    <w:rsid w:val="00F806E9"/>
    <w:rsid w:val="00F820CF"/>
    <w:rsid w:val="00F84D11"/>
    <w:rsid w:val="00F85301"/>
    <w:rsid w:val="00F86488"/>
    <w:rsid w:val="00F87379"/>
    <w:rsid w:val="00F95687"/>
    <w:rsid w:val="00F96A77"/>
    <w:rsid w:val="00FA0C3B"/>
    <w:rsid w:val="00FA2290"/>
    <w:rsid w:val="00FA57CB"/>
    <w:rsid w:val="00FB11FE"/>
    <w:rsid w:val="00FB2957"/>
    <w:rsid w:val="00FB36E6"/>
    <w:rsid w:val="00FB47AB"/>
    <w:rsid w:val="00FB5121"/>
    <w:rsid w:val="00FB5570"/>
    <w:rsid w:val="00FB5A06"/>
    <w:rsid w:val="00FC151C"/>
    <w:rsid w:val="00FC2876"/>
    <w:rsid w:val="00FC6532"/>
    <w:rsid w:val="00FC7B7A"/>
    <w:rsid w:val="00FD5F2C"/>
    <w:rsid w:val="00FE0201"/>
    <w:rsid w:val="00FE04C0"/>
    <w:rsid w:val="00FE67EB"/>
    <w:rsid w:val="00FE7027"/>
    <w:rsid w:val="00FF27D9"/>
    <w:rsid w:val="00FF2BA2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628AF-BDBF-4014-9772-566FDC80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53"/>
  </w:style>
  <w:style w:type="paragraph" w:styleId="1">
    <w:name w:val="heading 1"/>
    <w:basedOn w:val="a"/>
    <w:link w:val="10"/>
    <w:uiPriority w:val="9"/>
    <w:qFormat/>
    <w:rsid w:val="00AB3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57E5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57E5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5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2">
    <w:name w:val="Char Style 12"/>
    <w:basedOn w:val="a0"/>
    <w:link w:val="Style11"/>
    <w:rsid w:val="00AE309C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rsid w:val="00AE309C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CharStyle7">
    <w:name w:val="Char Style 7"/>
    <w:basedOn w:val="a0"/>
    <w:link w:val="Style6"/>
    <w:rsid w:val="00AE309C"/>
    <w:rPr>
      <w:sz w:val="21"/>
      <w:szCs w:val="21"/>
      <w:shd w:val="clear" w:color="auto" w:fill="FFFFFF"/>
    </w:rPr>
  </w:style>
  <w:style w:type="paragraph" w:customStyle="1" w:styleId="Style6">
    <w:name w:val="Style 6"/>
    <w:basedOn w:val="a"/>
    <w:link w:val="CharStyle7"/>
    <w:rsid w:val="00AE309C"/>
    <w:pPr>
      <w:widowControl w:val="0"/>
      <w:shd w:val="clear" w:color="auto" w:fill="FFFFFF"/>
      <w:spacing w:after="0" w:line="266" w:lineRule="exact"/>
      <w:jc w:val="right"/>
    </w:pPr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4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785"/>
  </w:style>
  <w:style w:type="paragraph" w:styleId="a6">
    <w:name w:val="footer"/>
    <w:basedOn w:val="a"/>
    <w:link w:val="a7"/>
    <w:uiPriority w:val="99"/>
    <w:unhideWhenUsed/>
    <w:rsid w:val="0004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785"/>
  </w:style>
  <w:style w:type="paragraph" w:customStyle="1" w:styleId="Default">
    <w:name w:val="Default"/>
    <w:rsid w:val="00AE1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F2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31380"/>
    <w:rPr>
      <w:strike w:val="0"/>
      <w:dstrike w:val="0"/>
      <w:color w:val="1760AD"/>
      <w:u w:val="none"/>
      <w:effect w:val="none"/>
    </w:rPr>
  </w:style>
  <w:style w:type="character" w:customStyle="1" w:styleId="ab">
    <w:name w:val="Основной текст_"/>
    <w:basedOn w:val="a0"/>
    <w:link w:val="11"/>
    <w:rsid w:val="00AD53F9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AD53F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2"/>
      <w:sz w:val="27"/>
      <w:szCs w:val="27"/>
    </w:rPr>
  </w:style>
  <w:style w:type="character" w:customStyle="1" w:styleId="105pt0pt">
    <w:name w:val="Основной текст + 10;5 pt;Интервал 0 pt"/>
    <w:basedOn w:val="a0"/>
    <w:rsid w:val="00CE0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B3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5324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ps3.belgiss.by/TnpaDetail.php?UrlId=529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metrology.ru/06_metod/2view_file.aspx?id=16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DF2C-9FBF-4444-9D82-2D686BE9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Бринчук Лидия Васильевна</dc:creator>
  <cp:lastModifiedBy>Бобкова Александра Николаевна</cp:lastModifiedBy>
  <cp:revision>3</cp:revision>
  <cp:lastPrinted>2021-07-02T08:01:00Z</cp:lastPrinted>
  <dcterms:created xsi:type="dcterms:W3CDTF">2021-06-29T16:14:00Z</dcterms:created>
  <dcterms:modified xsi:type="dcterms:W3CDTF">2021-07-02T08:20:00Z</dcterms:modified>
</cp:coreProperties>
</file>